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694" w:rsidRPr="005162F6" w:rsidRDefault="00560694" w:rsidP="00560694">
      <w:pPr>
        <w:jc w:val="center"/>
        <w:rPr>
          <w:b/>
          <w:sz w:val="28"/>
          <w:szCs w:val="28"/>
        </w:rPr>
      </w:pPr>
      <w:r w:rsidRPr="005162F6">
        <w:rPr>
          <w:b/>
          <w:sz w:val="28"/>
          <w:szCs w:val="28"/>
        </w:rPr>
        <w:t xml:space="preserve">МБОУ </w:t>
      </w:r>
      <w:proofErr w:type="gramStart"/>
      <w:r w:rsidRPr="005162F6">
        <w:rPr>
          <w:b/>
          <w:sz w:val="28"/>
          <w:szCs w:val="28"/>
        </w:rPr>
        <w:t>Куйбышевская</w:t>
      </w:r>
      <w:proofErr w:type="gramEnd"/>
      <w:r w:rsidRPr="005162F6">
        <w:rPr>
          <w:b/>
          <w:sz w:val="28"/>
          <w:szCs w:val="28"/>
        </w:rPr>
        <w:t xml:space="preserve"> СОШ </w:t>
      </w:r>
      <w:proofErr w:type="spellStart"/>
      <w:r w:rsidRPr="005162F6">
        <w:rPr>
          <w:b/>
          <w:sz w:val="28"/>
          <w:szCs w:val="28"/>
        </w:rPr>
        <w:t>им.А.А.Гречко</w:t>
      </w:r>
      <w:proofErr w:type="spellEnd"/>
    </w:p>
    <w:p w:rsidR="00560694" w:rsidRDefault="00560694" w:rsidP="00560694"/>
    <w:p w:rsidR="00560694" w:rsidRDefault="00560694" w:rsidP="00560694"/>
    <w:p w:rsidR="00560694" w:rsidRPr="00474448" w:rsidRDefault="00560694" w:rsidP="00560694"/>
    <w:p w:rsidR="00560694" w:rsidRDefault="00560694" w:rsidP="00560694"/>
    <w:tbl>
      <w:tblPr>
        <w:tblW w:w="0" w:type="auto"/>
        <w:tblLook w:val="04A0" w:firstRow="1" w:lastRow="0" w:firstColumn="1" w:lastColumn="0" w:noHBand="0" w:noVBand="1"/>
      </w:tblPr>
      <w:tblGrid>
        <w:gridCol w:w="5077"/>
        <w:gridCol w:w="5079"/>
      </w:tblGrid>
      <w:tr w:rsidR="00560694" w:rsidTr="000372E4">
        <w:trPr>
          <w:trHeight w:val="270"/>
        </w:trPr>
        <w:tc>
          <w:tcPr>
            <w:tcW w:w="5077" w:type="dxa"/>
            <w:shd w:val="clear" w:color="auto" w:fill="auto"/>
          </w:tcPr>
          <w:p w:rsidR="00560694" w:rsidRDefault="00560694" w:rsidP="000372E4">
            <w: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560694" w:rsidRDefault="00560694" w:rsidP="000372E4">
            <w:pPr>
              <w:jc w:val="right"/>
            </w:pPr>
            <w:r>
              <w:t>УТВЕРЖДЕНО</w:t>
            </w:r>
          </w:p>
        </w:tc>
      </w:tr>
      <w:tr w:rsidR="00560694" w:rsidTr="000372E4">
        <w:trPr>
          <w:trHeight w:val="270"/>
        </w:trPr>
        <w:tc>
          <w:tcPr>
            <w:tcW w:w="5077" w:type="dxa"/>
            <w:shd w:val="clear" w:color="auto" w:fill="auto"/>
          </w:tcPr>
          <w:p w:rsidR="00560694" w:rsidRDefault="00560694" w:rsidP="000372E4">
            <w: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560694" w:rsidRDefault="00560694" w:rsidP="000372E4">
            <w:pPr>
              <w:jc w:val="right"/>
            </w:pPr>
            <w:r>
              <w:t xml:space="preserve">Директор </w:t>
            </w:r>
          </w:p>
        </w:tc>
      </w:tr>
      <w:tr w:rsidR="00560694" w:rsidTr="000372E4">
        <w:trPr>
          <w:trHeight w:val="270"/>
        </w:trPr>
        <w:tc>
          <w:tcPr>
            <w:tcW w:w="5077" w:type="dxa"/>
            <w:shd w:val="clear" w:color="auto" w:fill="auto"/>
          </w:tcPr>
          <w:p w:rsidR="000C5326" w:rsidRDefault="000C5326" w:rsidP="000372E4">
            <w:r>
              <w:t>____________(</w:t>
            </w:r>
            <w:r w:rsidR="00F77284" w:rsidRPr="00F77284">
              <w:rPr>
                <w:u w:val="single"/>
              </w:rPr>
              <w:t>Дмитренко</w:t>
            </w:r>
            <w:r w:rsidR="00F77284">
              <w:rPr>
                <w:u w:val="single"/>
              </w:rPr>
              <w:t xml:space="preserve"> С.А.</w:t>
            </w:r>
            <w:r>
              <w:t>)</w:t>
            </w:r>
          </w:p>
          <w:p w:rsidR="00560694" w:rsidRDefault="000C5326" w:rsidP="000C5326">
            <w:r>
              <w:t xml:space="preserve">(подпись)     </w:t>
            </w:r>
          </w:p>
        </w:tc>
        <w:tc>
          <w:tcPr>
            <w:tcW w:w="5079" w:type="dxa"/>
            <w:shd w:val="clear" w:color="auto" w:fill="auto"/>
          </w:tcPr>
          <w:p w:rsidR="00560694" w:rsidRDefault="00560694" w:rsidP="000372E4">
            <w:pPr>
              <w:jc w:val="right"/>
            </w:pPr>
            <w:r>
              <w:t>Кучина Е.А.</w:t>
            </w:r>
          </w:p>
        </w:tc>
      </w:tr>
      <w:tr w:rsidR="00560694" w:rsidTr="000372E4">
        <w:trPr>
          <w:trHeight w:val="282"/>
        </w:trPr>
        <w:tc>
          <w:tcPr>
            <w:tcW w:w="5077" w:type="dxa"/>
            <w:shd w:val="clear" w:color="auto" w:fill="auto"/>
          </w:tcPr>
          <w:p w:rsidR="00560694" w:rsidRDefault="000C5326" w:rsidP="000372E4">
            <w:r>
              <w:t>Протокол № 1 от 28</w:t>
            </w:r>
            <w:r w:rsidR="00560694">
              <w:t>.08.2023</w:t>
            </w:r>
          </w:p>
        </w:tc>
        <w:tc>
          <w:tcPr>
            <w:tcW w:w="5079" w:type="dxa"/>
            <w:shd w:val="clear" w:color="auto" w:fill="auto"/>
          </w:tcPr>
          <w:p w:rsidR="00560694" w:rsidRDefault="000C5326" w:rsidP="000372E4">
            <w:pPr>
              <w:jc w:val="right"/>
            </w:pPr>
            <w:r>
              <w:t>Приказ № 148 ОД от 29</w:t>
            </w:r>
            <w:r w:rsidR="00560694">
              <w:t>.08.2023</w:t>
            </w:r>
          </w:p>
        </w:tc>
      </w:tr>
    </w:tbl>
    <w:p w:rsidR="00560694" w:rsidRPr="005162F6" w:rsidRDefault="00560694" w:rsidP="00560694"/>
    <w:p w:rsidR="00560694" w:rsidRPr="002B6049" w:rsidRDefault="00560694" w:rsidP="00560694">
      <w:pPr>
        <w:pStyle w:val="1"/>
        <w:jc w:val="right"/>
      </w:pPr>
    </w:p>
    <w:p w:rsidR="00560694" w:rsidRPr="002B6049" w:rsidRDefault="00560694" w:rsidP="00560694">
      <w:pPr>
        <w:jc w:val="right"/>
      </w:pPr>
    </w:p>
    <w:p w:rsidR="00560694" w:rsidRPr="002B6049" w:rsidRDefault="00560694" w:rsidP="00560694"/>
    <w:p w:rsidR="00560694" w:rsidRDefault="00560694" w:rsidP="00560694"/>
    <w:p w:rsidR="00560694" w:rsidRDefault="00560694" w:rsidP="00560694"/>
    <w:p w:rsidR="00560694" w:rsidRPr="005162F6" w:rsidRDefault="00560694" w:rsidP="0056069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КАЛЕНДАРНО-ТЕМАТИЧЕСКОЕ ПЛАНИРОВАНИЕ</w:t>
      </w:r>
    </w:p>
    <w:p w:rsidR="00560694" w:rsidRDefault="00560694" w:rsidP="00560694"/>
    <w:p w:rsidR="00560694" w:rsidRDefault="001527CF" w:rsidP="00560694">
      <w:pPr>
        <w:shd w:val="clear" w:color="auto" w:fill="FFFFFF"/>
        <w:jc w:val="center"/>
        <w:rPr>
          <w:b/>
          <w:bCs/>
          <w:color w:val="000000"/>
          <w:sz w:val="32"/>
          <w:szCs w:val="32"/>
          <w:u w:val="single"/>
        </w:rPr>
      </w:pPr>
      <w:r>
        <w:rPr>
          <w:b/>
          <w:bCs/>
          <w:color w:val="000000"/>
          <w:sz w:val="32"/>
          <w:szCs w:val="32"/>
        </w:rPr>
        <w:t>к</w:t>
      </w:r>
      <w:bookmarkStart w:id="0" w:name="_GoBack"/>
      <w:bookmarkEnd w:id="0"/>
      <w:r w:rsidR="00F2104A">
        <w:rPr>
          <w:b/>
          <w:bCs/>
          <w:color w:val="000000"/>
          <w:sz w:val="32"/>
          <w:szCs w:val="32"/>
        </w:rPr>
        <w:t>урса</w:t>
      </w:r>
      <w:r>
        <w:rPr>
          <w:b/>
          <w:bCs/>
          <w:color w:val="000000"/>
          <w:sz w:val="32"/>
          <w:szCs w:val="32"/>
        </w:rPr>
        <w:t xml:space="preserve"> внеурочной деятельности</w:t>
      </w:r>
      <w:r w:rsidR="00DF4571">
        <w:rPr>
          <w:b/>
          <w:bCs/>
          <w:color w:val="000000"/>
          <w:sz w:val="32"/>
          <w:szCs w:val="32"/>
          <w:u w:val="single"/>
        </w:rPr>
        <w:t xml:space="preserve"> «</w:t>
      </w:r>
      <w:r w:rsidR="0020428D">
        <w:rPr>
          <w:b/>
          <w:bCs/>
          <w:color w:val="000000"/>
          <w:sz w:val="32"/>
          <w:szCs w:val="32"/>
          <w:u w:val="single"/>
        </w:rPr>
        <w:t>Практикум решения заданий ЕГЭ</w:t>
      </w:r>
      <w:r w:rsidR="00DF4571">
        <w:rPr>
          <w:b/>
          <w:bCs/>
          <w:color w:val="000000"/>
          <w:sz w:val="32"/>
          <w:szCs w:val="32"/>
          <w:u w:val="single"/>
        </w:rPr>
        <w:t>»</w:t>
      </w:r>
    </w:p>
    <w:p w:rsidR="00560694" w:rsidRDefault="00560694" w:rsidP="00560694">
      <w:pPr>
        <w:shd w:val="clear" w:color="auto" w:fill="FFFFFF"/>
        <w:rPr>
          <w:color w:val="000000"/>
        </w:rPr>
      </w:pPr>
    </w:p>
    <w:p w:rsidR="00560694" w:rsidRDefault="00560694" w:rsidP="00560694">
      <w:pPr>
        <w:pStyle w:val="6"/>
        <w:rPr>
          <w:rFonts w:ascii="Times New Roman" w:hAnsi="Times New Roman"/>
          <w:sz w:val="28"/>
          <w:szCs w:val="28"/>
        </w:rPr>
      </w:pPr>
    </w:p>
    <w:p w:rsidR="00560694" w:rsidRDefault="00560694" w:rsidP="00560694">
      <w:pPr>
        <w:pStyle w:val="6"/>
        <w:rPr>
          <w:rFonts w:ascii="Times New Roman" w:hAnsi="Times New Roman"/>
          <w:sz w:val="28"/>
          <w:szCs w:val="28"/>
        </w:rPr>
      </w:pPr>
    </w:p>
    <w:p w:rsidR="00560694" w:rsidRPr="00611B3B" w:rsidRDefault="00560694" w:rsidP="00560694">
      <w:pPr>
        <w:pStyle w:val="6"/>
        <w:rPr>
          <w:rFonts w:ascii="Times New Roman" w:hAnsi="Times New Roman"/>
          <w:i/>
          <w:sz w:val="28"/>
          <w:szCs w:val="28"/>
        </w:rPr>
      </w:pPr>
      <w:r w:rsidRPr="00611B3B">
        <w:rPr>
          <w:rFonts w:ascii="Times New Roman" w:hAnsi="Times New Roman"/>
          <w:sz w:val="28"/>
          <w:szCs w:val="28"/>
        </w:rPr>
        <w:t>Класс</w:t>
      </w:r>
      <w:r>
        <w:rPr>
          <w:rFonts w:ascii="Times New Roman" w:hAnsi="Times New Roman"/>
          <w:sz w:val="28"/>
          <w:szCs w:val="28"/>
        </w:rPr>
        <w:t>:</w:t>
      </w:r>
      <w:r w:rsidR="00F2104A">
        <w:rPr>
          <w:rFonts w:ascii="Times New Roman" w:hAnsi="Times New Roman"/>
          <w:sz w:val="28"/>
          <w:szCs w:val="28"/>
        </w:rPr>
        <w:t xml:space="preserve"> </w:t>
      </w:r>
      <w:r w:rsidR="00DF4571">
        <w:rPr>
          <w:rFonts w:ascii="Times New Roman" w:hAnsi="Times New Roman"/>
          <w:sz w:val="28"/>
          <w:szCs w:val="28"/>
          <w:u w:val="single"/>
        </w:rPr>
        <w:t>11 «А»</w:t>
      </w:r>
    </w:p>
    <w:p w:rsidR="00560694" w:rsidRPr="00611B3B" w:rsidRDefault="00560694" w:rsidP="00560694">
      <w:pPr>
        <w:shd w:val="clear" w:color="auto" w:fill="FFFFFF"/>
        <w:rPr>
          <w:color w:val="000000"/>
          <w:sz w:val="28"/>
          <w:szCs w:val="28"/>
        </w:rPr>
      </w:pPr>
    </w:p>
    <w:p w:rsidR="00560694" w:rsidRPr="00611B3B" w:rsidRDefault="00560694" w:rsidP="00560694">
      <w:pPr>
        <w:shd w:val="clear" w:color="auto" w:fill="FFFFFF"/>
        <w:rPr>
          <w:sz w:val="28"/>
          <w:szCs w:val="28"/>
        </w:rPr>
      </w:pPr>
      <w:r w:rsidRPr="00611B3B">
        <w:rPr>
          <w:color w:val="000000"/>
          <w:sz w:val="28"/>
          <w:szCs w:val="28"/>
        </w:rPr>
        <w:t>Учитель</w:t>
      </w:r>
      <w:r>
        <w:rPr>
          <w:color w:val="000000"/>
          <w:sz w:val="28"/>
          <w:szCs w:val="28"/>
        </w:rPr>
        <w:t>:</w:t>
      </w:r>
      <w:r w:rsidR="00F77284" w:rsidRPr="00F77284">
        <w:rPr>
          <w:b/>
          <w:color w:val="000000"/>
          <w:sz w:val="28"/>
          <w:szCs w:val="28"/>
          <w:u w:val="single"/>
        </w:rPr>
        <w:t>Федченко С.Н.</w:t>
      </w:r>
    </w:p>
    <w:p w:rsidR="00560694" w:rsidRPr="00611B3B" w:rsidRDefault="00560694" w:rsidP="00560694">
      <w:pPr>
        <w:shd w:val="clear" w:color="auto" w:fill="FFFFFF"/>
        <w:rPr>
          <w:color w:val="000000"/>
          <w:sz w:val="28"/>
          <w:szCs w:val="28"/>
        </w:rPr>
      </w:pPr>
    </w:p>
    <w:p w:rsidR="00560694" w:rsidRPr="00611B3B" w:rsidRDefault="00560694" w:rsidP="00560694">
      <w:pPr>
        <w:shd w:val="clear" w:color="auto" w:fill="FFFFFF"/>
        <w:rPr>
          <w:color w:val="000000"/>
          <w:sz w:val="28"/>
          <w:szCs w:val="28"/>
        </w:rPr>
      </w:pPr>
      <w:r w:rsidRPr="00611B3B">
        <w:rPr>
          <w:color w:val="000000"/>
          <w:sz w:val="28"/>
          <w:szCs w:val="28"/>
        </w:rPr>
        <w:t>Количество часов: всего</w:t>
      </w:r>
      <w:r w:rsidR="0020428D">
        <w:rPr>
          <w:color w:val="000000"/>
          <w:sz w:val="28"/>
          <w:szCs w:val="28"/>
        </w:rPr>
        <w:t xml:space="preserve"> </w:t>
      </w:r>
      <w:r w:rsidR="0020428D">
        <w:rPr>
          <w:b/>
          <w:color w:val="000000"/>
          <w:sz w:val="28"/>
          <w:szCs w:val="28"/>
          <w:u w:val="single"/>
        </w:rPr>
        <w:t xml:space="preserve">68 </w:t>
      </w:r>
      <w:r w:rsidRPr="00611B3B">
        <w:rPr>
          <w:color w:val="000000"/>
          <w:sz w:val="28"/>
          <w:szCs w:val="28"/>
        </w:rPr>
        <w:t>час</w:t>
      </w:r>
      <w:r w:rsidR="0020428D">
        <w:rPr>
          <w:color w:val="000000"/>
          <w:sz w:val="28"/>
          <w:szCs w:val="28"/>
        </w:rPr>
        <w:t>ов</w:t>
      </w:r>
      <w:r w:rsidRPr="00611B3B">
        <w:rPr>
          <w:color w:val="000000"/>
          <w:sz w:val="28"/>
          <w:szCs w:val="28"/>
        </w:rPr>
        <w:t xml:space="preserve">; в неделю </w:t>
      </w:r>
      <w:r w:rsidR="0020428D">
        <w:rPr>
          <w:b/>
          <w:color w:val="000000"/>
          <w:sz w:val="28"/>
          <w:szCs w:val="28"/>
          <w:u w:val="single"/>
        </w:rPr>
        <w:t>2</w:t>
      </w:r>
      <w:r w:rsidRPr="00611B3B">
        <w:rPr>
          <w:color w:val="000000"/>
          <w:sz w:val="28"/>
          <w:szCs w:val="28"/>
        </w:rPr>
        <w:t>час</w:t>
      </w:r>
      <w:r w:rsidR="0020428D">
        <w:rPr>
          <w:color w:val="000000"/>
          <w:sz w:val="28"/>
          <w:szCs w:val="28"/>
        </w:rPr>
        <w:t>а</w:t>
      </w:r>
      <w:r w:rsidRPr="00611B3B">
        <w:rPr>
          <w:color w:val="000000"/>
          <w:sz w:val="28"/>
          <w:szCs w:val="28"/>
        </w:rPr>
        <w:t>.</w:t>
      </w:r>
    </w:p>
    <w:p w:rsidR="00560694" w:rsidRDefault="00560694" w:rsidP="00560694">
      <w:pPr>
        <w:shd w:val="clear" w:color="auto" w:fill="FFFFFF"/>
        <w:rPr>
          <w:color w:val="000000"/>
        </w:rPr>
      </w:pPr>
    </w:p>
    <w:p w:rsidR="00560694" w:rsidRDefault="00560694" w:rsidP="00560694"/>
    <w:p w:rsidR="00560694" w:rsidRDefault="00560694" w:rsidP="00560694"/>
    <w:p w:rsidR="00560694" w:rsidRDefault="00560694" w:rsidP="00560694"/>
    <w:p w:rsidR="00560694" w:rsidRDefault="00560694" w:rsidP="00560694"/>
    <w:p w:rsidR="00560694" w:rsidRDefault="00560694" w:rsidP="00560694"/>
    <w:p w:rsidR="00560694" w:rsidRDefault="00560694" w:rsidP="00560694"/>
    <w:p w:rsidR="00560694" w:rsidRDefault="00560694" w:rsidP="00560694"/>
    <w:p w:rsidR="00560694" w:rsidRDefault="00560694" w:rsidP="00560694"/>
    <w:p w:rsidR="00560694" w:rsidRDefault="00560694" w:rsidP="00560694"/>
    <w:p w:rsidR="00560694" w:rsidRDefault="00560694" w:rsidP="00560694"/>
    <w:p w:rsidR="00560694" w:rsidRDefault="00560694" w:rsidP="00560694"/>
    <w:p w:rsidR="00560694" w:rsidRPr="002B6049" w:rsidRDefault="00560694" w:rsidP="00560694"/>
    <w:p w:rsidR="0020428D" w:rsidRDefault="0020428D" w:rsidP="00F2104A">
      <w:pPr>
        <w:pStyle w:val="a3"/>
        <w:jc w:val="center"/>
        <w:rPr>
          <w:b/>
          <w:bCs/>
          <w:sz w:val="28"/>
          <w:szCs w:val="28"/>
        </w:rPr>
      </w:pPr>
    </w:p>
    <w:p w:rsidR="0020428D" w:rsidRDefault="0020428D" w:rsidP="00F2104A">
      <w:pPr>
        <w:pStyle w:val="a3"/>
        <w:jc w:val="center"/>
        <w:rPr>
          <w:b/>
          <w:bCs/>
          <w:sz w:val="28"/>
          <w:szCs w:val="28"/>
        </w:rPr>
      </w:pPr>
    </w:p>
    <w:p w:rsidR="0020428D" w:rsidRDefault="0020428D" w:rsidP="00F2104A">
      <w:pPr>
        <w:pStyle w:val="a3"/>
        <w:jc w:val="center"/>
        <w:rPr>
          <w:b/>
          <w:bCs/>
          <w:sz w:val="28"/>
          <w:szCs w:val="28"/>
        </w:rPr>
      </w:pPr>
    </w:p>
    <w:p w:rsidR="00F2104A" w:rsidRPr="005678ED" w:rsidRDefault="00F2104A" w:rsidP="00F2104A">
      <w:pPr>
        <w:pStyle w:val="a3"/>
        <w:jc w:val="center"/>
        <w:rPr>
          <w:sz w:val="28"/>
          <w:szCs w:val="28"/>
        </w:rPr>
      </w:pPr>
      <w:r w:rsidRPr="005678ED">
        <w:rPr>
          <w:b/>
          <w:bCs/>
          <w:sz w:val="28"/>
          <w:szCs w:val="28"/>
        </w:rPr>
        <w:lastRenderedPageBreak/>
        <w:t>Пояснительная записка.</w:t>
      </w:r>
    </w:p>
    <w:p w:rsidR="00F2104A" w:rsidRPr="00463A73" w:rsidRDefault="00F2104A" w:rsidP="00F2104A">
      <w:pPr>
        <w:pStyle w:val="a3"/>
        <w:jc w:val="both"/>
      </w:pPr>
      <w:r w:rsidRPr="00463A73">
        <w:t xml:space="preserve">ЕГЭ по математике совмещает два экзамена – выпускной школьный и вступительный в ВУЗ. В связи с этим материал, усвоение которого проверяется при сдаче ЕГЭ, значительно шире материала, проверяемого при сдаче выпускного экзамена. Наряду с вопросами содержания школьного курса алгебры и начал анализа 10-11 классов проверяется усвоение ряда вопросов курсов алгебры 7-9 классов и геометрии 7-11 классов, которые традиционно контролируются на вступительных экзаменах. Таким образом, для подготовки к сдаче ЕГЭ необходимо повторить не только материал курса алгебры и начал анализа, но и некоторых разделов курса математики основной и средней школы: проценты, пропорции, прогрессии, материал курса планиметрии 7-9 классов и курса стереометрии 10-11 классов. </w:t>
      </w:r>
    </w:p>
    <w:p w:rsidR="00F2104A" w:rsidRPr="00463A73" w:rsidRDefault="00F2104A" w:rsidP="00F2104A">
      <w:pPr>
        <w:pStyle w:val="a3"/>
        <w:jc w:val="both"/>
      </w:pPr>
      <w:r w:rsidRPr="00463A73">
        <w:rPr>
          <w:color w:val="000000"/>
        </w:rPr>
        <w:t>Изучение математики на занятиях «</w:t>
      </w:r>
      <w:r>
        <w:rPr>
          <w:color w:val="000000"/>
        </w:rPr>
        <w:t>Практикум решения задач</w:t>
      </w:r>
      <w:r w:rsidRPr="00463A73">
        <w:rPr>
          <w:color w:val="000000"/>
        </w:rPr>
        <w:t>» позволит систематизировано повторить школьный курс алгебры и начал анализа, подготовить учащихся к сдаче экзамена по этому предмету. Изучение курса предполагает обеспечение положительной мотивации учащихся на повторение ранее изученного материала, выделение узловых вопросов знаний на базовом уровне, но и умений выполнять задания повышенной и высокой сложности. В рамках урока не всегда возможна, рассмотреть подобные задания, поэтому  данная программа позволяет решить эту задачу.</w:t>
      </w:r>
    </w:p>
    <w:p w:rsidR="00F2104A" w:rsidRPr="00463A73" w:rsidRDefault="00F2104A" w:rsidP="00F2104A">
      <w:pPr>
        <w:pStyle w:val="a3"/>
        <w:jc w:val="both"/>
      </w:pPr>
      <w:r w:rsidRPr="00463A73">
        <w:t xml:space="preserve">Данный курс поможет обобщать знания по математике, вспомнить основные алгоритмы решения задач, </w:t>
      </w:r>
      <w:proofErr w:type="gramStart"/>
      <w:r w:rsidRPr="00463A73">
        <w:t>научить  не бояться</w:t>
      </w:r>
      <w:proofErr w:type="gramEnd"/>
      <w:r w:rsidRPr="00463A73">
        <w:t xml:space="preserve"> задач повышенной трудности.</w:t>
      </w:r>
    </w:p>
    <w:p w:rsidR="00F2104A" w:rsidRPr="00463A73" w:rsidRDefault="00F2104A" w:rsidP="00F2104A">
      <w:pPr>
        <w:pStyle w:val="a3"/>
        <w:jc w:val="both"/>
      </w:pPr>
      <w:r w:rsidRPr="00463A73">
        <w:t>Разработка программы данного курса отвечает как требованиям стандарта математического образования, так и требованиям контрольно-измерительных материалов ЕГЭ. Программа составлена на принципе системного подхода к изучению математики. Она включает полностью содержание курса математики общеобразовательной школы, ряд дополнительных вопросов, непосредственно примыкающих к этому курсу, расширяющих и углубляющих его по основным идейным линиям, а также включены самостоятельные разделы. Такой подход определяет следующие тенденции:</w:t>
      </w:r>
    </w:p>
    <w:p w:rsidR="00F2104A" w:rsidRPr="00463A73" w:rsidRDefault="00F2104A" w:rsidP="00F2104A">
      <w:pPr>
        <w:pStyle w:val="a3"/>
        <w:numPr>
          <w:ilvl w:val="0"/>
          <w:numId w:val="1"/>
        </w:numPr>
        <w:jc w:val="both"/>
      </w:pPr>
      <w:r w:rsidRPr="00463A73">
        <w:t>Создание в совокупности с основными разделами курса для удовлетворения интересов и развития способностей учащихся.</w:t>
      </w:r>
    </w:p>
    <w:p w:rsidR="00F2104A" w:rsidRPr="00463A73" w:rsidRDefault="00F2104A" w:rsidP="00F2104A">
      <w:pPr>
        <w:pStyle w:val="a3"/>
        <w:numPr>
          <w:ilvl w:val="0"/>
          <w:numId w:val="1"/>
        </w:numPr>
        <w:jc w:val="both"/>
      </w:pPr>
      <w:r w:rsidRPr="00463A73">
        <w:t>Восполнение содержательных пробелов основного курса, придающее содержанию расширенного изучения необходимую целостность.</w:t>
      </w:r>
    </w:p>
    <w:p w:rsidR="00F2104A" w:rsidRPr="00463A73" w:rsidRDefault="00F2104A" w:rsidP="00F2104A">
      <w:pPr>
        <w:pStyle w:val="a3"/>
        <w:jc w:val="both"/>
      </w:pPr>
      <w:r w:rsidRPr="00463A73">
        <w:rPr>
          <w:color w:val="000000"/>
        </w:rPr>
        <w:t>Программа предусматривает возможность изучения содержания курса с различной степенью полноты, обеспечивает прочное и сознательное овладение учащимися системой математических знаний и умений, достаточных для изучения сложных дисциплин и продолжения образования в высших учебных заведениях.</w:t>
      </w:r>
    </w:p>
    <w:p w:rsidR="00F2104A" w:rsidRPr="00463A73" w:rsidRDefault="00F2104A" w:rsidP="00F2104A">
      <w:pPr>
        <w:pStyle w:val="a3"/>
        <w:jc w:val="both"/>
      </w:pPr>
      <w:r w:rsidRPr="00463A73">
        <w:rPr>
          <w:b/>
          <w:bCs/>
        </w:rPr>
        <w:t>Цели курса:</w:t>
      </w:r>
    </w:p>
    <w:p w:rsidR="00F2104A" w:rsidRPr="00463A73" w:rsidRDefault="00F2104A" w:rsidP="00F2104A">
      <w:pPr>
        <w:pStyle w:val="a3"/>
        <w:numPr>
          <w:ilvl w:val="0"/>
          <w:numId w:val="2"/>
        </w:numPr>
        <w:jc w:val="both"/>
      </w:pPr>
      <w:r w:rsidRPr="00463A73">
        <w:t>практическая помощь учащимся в подготовке к Единому государственному экзамену по математике через повторение, систематизацию, расширение и углубление знаний;</w:t>
      </w:r>
    </w:p>
    <w:p w:rsidR="00F2104A" w:rsidRPr="00463A73" w:rsidRDefault="00F2104A" w:rsidP="00F2104A">
      <w:pPr>
        <w:pStyle w:val="a3"/>
        <w:spacing w:after="240" w:afterAutospacing="0"/>
        <w:jc w:val="both"/>
      </w:pPr>
    </w:p>
    <w:p w:rsidR="00F2104A" w:rsidRPr="00463A73" w:rsidRDefault="00F2104A" w:rsidP="00F2104A">
      <w:pPr>
        <w:pStyle w:val="a3"/>
        <w:numPr>
          <w:ilvl w:val="0"/>
          <w:numId w:val="3"/>
        </w:numPr>
        <w:jc w:val="both"/>
      </w:pPr>
      <w:r w:rsidRPr="00463A73">
        <w:rPr>
          <w:color w:val="000000"/>
        </w:rPr>
        <w:t>создание условий для дифференциации и индивидуализации обучения, выбора учащимися разных категорий индивидуальных образовательных траекторий в соответствии с их способностями, склонностями и потребностями;</w:t>
      </w:r>
    </w:p>
    <w:p w:rsidR="00F2104A" w:rsidRPr="00463A73" w:rsidRDefault="00F2104A" w:rsidP="00F2104A">
      <w:pPr>
        <w:pStyle w:val="a3"/>
        <w:numPr>
          <w:ilvl w:val="0"/>
          <w:numId w:val="3"/>
        </w:numPr>
        <w:jc w:val="both"/>
      </w:pPr>
      <w:r w:rsidRPr="00463A73">
        <w:lastRenderedPageBreak/>
        <w:t>интеллектуальное развитие учащихся, формирование качеств мышления, характерных для математической деятельности и необходимых человеку для жизни в современном обществе, для общей социальной ориентации и решения практических проблем.</w:t>
      </w:r>
    </w:p>
    <w:p w:rsidR="00F2104A" w:rsidRPr="00463A73" w:rsidRDefault="00F2104A" w:rsidP="00F2104A">
      <w:pPr>
        <w:pStyle w:val="a3"/>
        <w:jc w:val="both"/>
      </w:pPr>
      <w:r w:rsidRPr="00463A73">
        <w:rPr>
          <w:b/>
          <w:bCs/>
        </w:rPr>
        <w:t>Задачи курса:</w:t>
      </w:r>
    </w:p>
    <w:p w:rsidR="00F2104A" w:rsidRPr="00463A73" w:rsidRDefault="00F2104A" w:rsidP="00F2104A">
      <w:pPr>
        <w:pStyle w:val="a3"/>
        <w:numPr>
          <w:ilvl w:val="0"/>
          <w:numId w:val="4"/>
        </w:numPr>
        <w:jc w:val="both"/>
      </w:pPr>
      <w:r w:rsidRPr="00463A73">
        <w:rPr>
          <w:color w:val="000000"/>
        </w:rPr>
        <w:t>подготовить к успешной сдаче ЕГЭ по математике;</w:t>
      </w:r>
    </w:p>
    <w:p w:rsidR="00F2104A" w:rsidRPr="00463A73" w:rsidRDefault="00F2104A" w:rsidP="00F2104A">
      <w:pPr>
        <w:pStyle w:val="a3"/>
        <w:numPr>
          <w:ilvl w:val="0"/>
          <w:numId w:val="4"/>
        </w:numPr>
        <w:jc w:val="both"/>
      </w:pPr>
      <w:r w:rsidRPr="00463A73">
        <w:t>активизировать познавательную деятельность учащихся;</w:t>
      </w:r>
    </w:p>
    <w:p w:rsidR="00F2104A" w:rsidRPr="00463A73" w:rsidRDefault="00F2104A" w:rsidP="00F2104A">
      <w:pPr>
        <w:pStyle w:val="a3"/>
        <w:numPr>
          <w:ilvl w:val="0"/>
          <w:numId w:val="4"/>
        </w:numPr>
        <w:jc w:val="both"/>
      </w:pPr>
      <w:r w:rsidRPr="00463A73">
        <w:rPr>
          <w:color w:val="000000"/>
        </w:rPr>
        <w:t>расширить знания и умения в решении различных математических задач, подробно рассмотрев возможные или более приемлемые методы их решения;</w:t>
      </w:r>
    </w:p>
    <w:p w:rsidR="00F2104A" w:rsidRPr="00463A73" w:rsidRDefault="00F2104A" w:rsidP="00F2104A">
      <w:pPr>
        <w:pStyle w:val="a3"/>
        <w:numPr>
          <w:ilvl w:val="0"/>
          <w:numId w:val="4"/>
        </w:numPr>
        <w:jc w:val="both"/>
      </w:pPr>
      <w:r w:rsidRPr="00463A73">
        <w:t>формировать общие умения и навыки по решению задач: анализ содержания, поиск способа решения, составление и осуществление плана, проверка и анализ решения, исследование;</w:t>
      </w:r>
    </w:p>
    <w:p w:rsidR="00F2104A" w:rsidRPr="00463A73" w:rsidRDefault="00F2104A" w:rsidP="00F2104A">
      <w:pPr>
        <w:pStyle w:val="a3"/>
        <w:numPr>
          <w:ilvl w:val="0"/>
          <w:numId w:val="4"/>
        </w:numPr>
        <w:jc w:val="both"/>
      </w:pPr>
      <w:r w:rsidRPr="00463A73">
        <w:rPr>
          <w:color w:val="000000"/>
        </w:rPr>
        <w:t>привить учащимся основы экономической грамотности;</w:t>
      </w:r>
    </w:p>
    <w:p w:rsidR="00F2104A" w:rsidRPr="00463A73" w:rsidRDefault="00F2104A" w:rsidP="00F2104A">
      <w:pPr>
        <w:pStyle w:val="a3"/>
        <w:numPr>
          <w:ilvl w:val="0"/>
          <w:numId w:val="4"/>
        </w:numPr>
        <w:jc w:val="both"/>
      </w:pPr>
      <w:r w:rsidRPr="00463A73">
        <w:t>повышать информационную и коммуникативную компетентность учащихся;</w:t>
      </w:r>
    </w:p>
    <w:p w:rsidR="00F2104A" w:rsidRPr="00823C63" w:rsidRDefault="00F2104A" w:rsidP="00F2104A">
      <w:pPr>
        <w:pStyle w:val="a3"/>
        <w:numPr>
          <w:ilvl w:val="0"/>
          <w:numId w:val="4"/>
        </w:numPr>
        <w:jc w:val="both"/>
      </w:pPr>
      <w:r w:rsidRPr="00463A73">
        <w:rPr>
          <w:color w:val="000000"/>
        </w:rPr>
        <w:t>помочь ученику оценить свой потенциал с точки зрения образовательной перспективы.</w:t>
      </w:r>
    </w:p>
    <w:p w:rsidR="00F2104A" w:rsidRDefault="00F2104A" w:rsidP="00F2104A">
      <w:pPr>
        <w:pStyle w:val="a3"/>
        <w:ind w:left="720"/>
        <w:jc w:val="both"/>
        <w:rPr>
          <w:color w:val="000000"/>
        </w:rPr>
      </w:pPr>
    </w:p>
    <w:p w:rsidR="00F2104A" w:rsidRPr="005678ED" w:rsidRDefault="00F2104A" w:rsidP="00F2104A">
      <w:pPr>
        <w:jc w:val="center"/>
        <w:rPr>
          <w:rFonts w:eastAsia="BatangChe"/>
          <w:b/>
          <w:sz w:val="28"/>
          <w:szCs w:val="28"/>
        </w:rPr>
      </w:pPr>
      <w:r w:rsidRPr="005678ED">
        <w:rPr>
          <w:rFonts w:eastAsia="BatangChe"/>
          <w:b/>
          <w:sz w:val="28"/>
          <w:szCs w:val="28"/>
        </w:rPr>
        <w:t>Содержание курса</w:t>
      </w:r>
      <w:r>
        <w:rPr>
          <w:rFonts w:eastAsia="BatangChe"/>
          <w:b/>
          <w:sz w:val="28"/>
          <w:szCs w:val="28"/>
        </w:rPr>
        <w:t>.</w:t>
      </w:r>
    </w:p>
    <w:p w:rsidR="00F2104A" w:rsidRPr="00463A73" w:rsidRDefault="00F2104A" w:rsidP="00F2104A">
      <w:pPr>
        <w:pStyle w:val="a6"/>
        <w:rPr>
          <w:rFonts w:ascii="Times New Roman" w:eastAsia="BatangChe" w:hAnsi="Times New Roman"/>
        </w:rPr>
      </w:pPr>
      <w:r w:rsidRPr="005678ED">
        <w:rPr>
          <w:rFonts w:ascii="Times New Roman" w:eastAsia="BatangChe" w:hAnsi="Times New Roman"/>
          <w:i/>
        </w:rPr>
        <w:t>ТЕМА 1.</w:t>
      </w:r>
      <w:r w:rsidRPr="00463A73">
        <w:rPr>
          <w:rFonts w:ascii="Times New Roman" w:eastAsia="BatangChe" w:hAnsi="Times New Roman"/>
        </w:rPr>
        <w:t xml:space="preserve"> Выражения и преобразования (8 ч.)</w:t>
      </w:r>
    </w:p>
    <w:p w:rsidR="00F2104A" w:rsidRPr="00463A73" w:rsidRDefault="00F2104A" w:rsidP="00F2104A">
      <w:pPr>
        <w:pStyle w:val="a6"/>
        <w:rPr>
          <w:rFonts w:ascii="Times New Roman" w:eastAsia="BatangChe" w:hAnsi="Times New Roman"/>
        </w:rPr>
      </w:pPr>
      <w:r w:rsidRPr="00463A73">
        <w:rPr>
          <w:rFonts w:ascii="Times New Roman" w:eastAsia="BatangChe" w:hAnsi="Times New Roman"/>
        </w:rPr>
        <w:t>Тождественные преобразования иррациональных и степенных выражений.</w:t>
      </w:r>
    </w:p>
    <w:p w:rsidR="00F2104A" w:rsidRDefault="00F2104A" w:rsidP="00F2104A">
      <w:pPr>
        <w:pStyle w:val="a6"/>
        <w:rPr>
          <w:rFonts w:ascii="Times New Roman" w:eastAsia="BatangChe" w:hAnsi="Times New Roman"/>
        </w:rPr>
      </w:pPr>
      <w:r w:rsidRPr="00463A73">
        <w:rPr>
          <w:rFonts w:ascii="Times New Roman" w:eastAsia="BatangChe" w:hAnsi="Times New Roman"/>
        </w:rPr>
        <w:t>Тождественные преобразования тригонометрических выражений.</w:t>
      </w:r>
    </w:p>
    <w:p w:rsidR="00F2104A" w:rsidRPr="00463A73" w:rsidRDefault="00F2104A" w:rsidP="00F2104A">
      <w:pPr>
        <w:pStyle w:val="a6"/>
        <w:rPr>
          <w:rFonts w:ascii="Times New Roman" w:eastAsia="BatangChe" w:hAnsi="Times New Roman"/>
        </w:rPr>
      </w:pPr>
    </w:p>
    <w:p w:rsidR="00F2104A" w:rsidRPr="00463A73" w:rsidRDefault="00F2104A" w:rsidP="00F2104A">
      <w:pPr>
        <w:pStyle w:val="a6"/>
        <w:rPr>
          <w:rFonts w:ascii="Times New Roman" w:eastAsia="BatangChe" w:hAnsi="Times New Roman"/>
        </w:rPr>
      </w:pPr>
      <w:r w:rsidRPr="005678ED">
        <w:rPr>
          <w:rFonts w:ascii="Times New Roman" w:eastAsia="BatangChe" w:hAnsi="Times New Roman"/>
          <w:i/>
        </w:rPr>
        <w:t>ТЕМА 2.</w:t>
      </w:r>
      <w:r w:rsidRPr="00463A73">
        <w:rPr>
          <w:rFonts w:ascii="Times New Roman" w:eastAsia="BatangChe" w:hAnsi="Times New Roman"/>
        </w:rPr>
        <w:t xml:space="preserve"> Функции и их свойства (8ч.)</w:t>
      </w:r>
    </w:p>
    <w:p w:rsidR="00F2104A" w:rsidRPr="00463A73" w:rsidRDefault="00F2104A" w:rsidP="00F2104A">
      <w:pPr>
        <w:pStyle w:val="a6"/>
        <w:rPr>
          <w:rFonts w:ascii="Times New Roman" w:eastAsia="BatangChe" w:hAnsi="Times New Roman"/>
        </w:rPr>
      </w:pPr>
      <w:r w:rsidRPr="00463A73">
        <w:rPr>
          <w:rFonts w:ascii="Times New Roman" w:eastAsia="BatangChe" w:hAnsi="Times New Roman"/>
        </w:rPr>
        <w:t>Исследование функций элементарными методами.</w:t>
      </w:r>
    </w:p>
    <w:p w:rsidR="00F2104A" w:rsidRDefault="00F2104A" w:rsidP="00F2104A">
      <w:pPr>
        <w:pStyle w:val="a6"/>
        <w:rPr>
          <w:rFonts w:ascii="Times New Roman" w:eastAsia="BatangChe" w:hAnsi="Times New Roman"/>
        </w:rPr>
      </w:pPr>
      <w:r w:rsidRPr="00463A73">
        <w:rPr>
          <w:rFonts w:ascii="Times New Roman" w:eastAsia="BatangChe" w:hAnsi="Times New Roman"/>
        </w:rPr>
        <w:t xml:space="preserve">Производная функции, ее геометрический и физический смысл. Исследование функций с помощью производной. </w:t>
      </w:r>
    </w:p>
    <w:p w:rsidR="00F2104A" w:rsidRPr="00463A73" w:rsidRDefault="00F2104A" w:rsidP="00F2104A">
      <w:pPr>
        <w:pStyle w:val="a6"/>
        <w:rPr>
          <w:rFonts w:ascii="Times New Roman" w:eastAsia="BatangChe" w:hAnsi="Times New Roman"/>
        </w:rPr>
      </w:pPr>
    </w:p>
    <w:p w:rsidR="00F2104A" w:rsidRPr="00463A73" w:rsidRDefault="00F2104A" w:rsidP="00F2104A">
      <w:pPr>
        <w:pStyle w:val="a6"/>
        <w:rPr>
          <w:rFonts w:ascii="Times New Roman" w:eastAsia="BatangChe" w:hAnsi="Times New Roman"/>
        </w:rPr>
      </w:pPr>
      <w:r w:rsidRPr="005678ED">
        <w:rPr>
          <w:rFonts w:ascii="Times New Roman" w:eastAsia="BatangChe" w:hAnsi="Times New Roman"/>
          <w:i/>
        </w:rPr>
        <w:t>ТЕМА 3.</w:t>
      </w:r>
      <w:r w:rsidRPr="00463A73">
        <w:rPr>
          <w:rFonts w:ascii="Times New Roman" w:eastAsia="BatangChe" w:hAnsi="Times New Roman"/>
        </w:rPr>
        <w:t xml:space="preserve"> Уравнения</w:t>
      </w:r>
      <w:proofErr w:type="gramStart"/>
      <w:r w:rsidRPr="00463A73">
        <w:rPr>
          <w:rFonts w:ascii="Times New Roman" w:eastAsia="BatangChe" w:hAnsi="Times New Roman"/>
        </w:rPr>
        <w:t xml:space="preserve"> ,</w:t>
      </w:r>
      <w:proofErr w:type="gramEnd"/>
      <w:r w:rsidRPr="00463A73">
        <w:rPr>
          <w:rFonts w:ascii="Times New Roman" w:eastAsia="BatangChe" w:hAnsi="Times New Roman"/>
        </w:rPr>
        <w:t xml:space="preserve"> неравенства и их системы (10 ч.)</w:t>
      </w:r>
    </w:p>
    <w:p w:rsidR="00F2104A" w:rsidRPr="00463A73" w:rsidRDefault="00F2104A" w:rsidP="00F2104A">
      <w:pPr>
        <w:pStyle w:val="a6"/>
        <w:rPr>
          <w:rFonts w:ascii="Times New Roman" w:eastAsia="BatangChe" w:hAnsi="Times New Roman"/>
        </w:rPr>
      </w:pPr>
      <w:r w:rsidRPr="00463A73">
        <w:rPr>
          <w:rFonts w:ascii="Times New Roman" w:eastAsia="BatangChe" w:hAnsi="Times New Roman"/>
        </w:rPr>
        <w:t>Рациональные уравнения, неравенства и их системы.</w:t>
      </w:r>
    </w:p>
    <w:p w:rsidR="00F2104A" w:rsidRPr="00463A73" w:rsidRDefault="00F2104A" w:rsidP="00F2104A">
      <w:pPr>
        <w:pStyle w:val="a6"/>
        <w:rPr>
          <w:rFonts w:ascii="Times New Roman" w:eastAsia="BatangChe" w:hAnsi="Times New Roman"/>
        </w:rPr>
      </w:pPr>
      <w:r w:rsidRPr="00463A73">
        <w:rPr>
          <w:rFonts w:ascii="Times New Roman" w:eastAsia="BatangChe" w:hAnsi="Times New Roman"/>
        </w:rPr>
        <w:t>Иррациональные уравнения и их системы.</w:t>
      </w:r>
    </w:p>
    <w:p w:rsidR="00F2104A" w:rsidRPr="00463A73" w:rsidRDefault="00F2104A" w:rsidP="00F2104A">
      <w:pPr>
        <w:pStyle w:val="a6"/>
        <w:rPr>
          <w:rFonts w:ascii="Times New Roman" w:eastAsia="BatangChe" w:hAnsi="Times New Roman"/>
        </w:rPr>
      </w:pPr>
      <w:r w:rsidRPr="00463A73">
        <w:rPr>
          <w:rFonts w:ascii="Times New Roman" w:eastAsia="BatangChe" w:hAnsi="Times New Roman"/>
        </w:rPr>
        <w:t>Тригонометрические уравнения и их системы.</w:t>
      </w:r>
    </w:p>
    <w:p w:rsidR="00F2104A" w:rsidRPr="00463A73" w:rsidRDefault="00F2104A" w:rsidP="00F2104A">
      <w:pPr>
        <w:pStyle w:val="a6"/>
        <w:rPr>
          <w:rFonts w:ascii="Times New Roman" w:eastAsia="BatangChe" w:hAnsi="Times New Roman"/>
        </w:rPr>
      </w:pPr>
      <w:r w:rsidRPr="00463A73">
        <w:rPr>
          <w:rFonts w:ascii="Times New Roman" w:eastAsia="BatangChe" w:hAnsi="Times New Roman"/>
        </w:rPr>
        <w:t>Показательные уравнения, неравенства и их системы.</w:t>
      </w:r>
    </w:p>
    <w:p w:rsidR="00F2104A" w:rsidRDefault="00F2104A" w:rsidP="00F2104A">
      <w:pPr>
        <w:pStyle w:val="a6"/>
        <w:rPr>
          <w:rFonts w:ascii="Times New Roman" w:eastAsia="BatangChe" w:hAnsi="Times New Roman"/>
        </w:rPr>
      </w:pPr>
      <w:r w:rsidRPr="00463A73">
        <w:rPr>
          <w:rFonts w:ascii="Times New Roman" w:eastAsia="BatangChe" w:hAnsi="Times New Roman"/>
        </w:rPr>
        <w:t>Логарифмические уравнения, неравенства и их системы.</w:t>
      </w:r>
    </w:p>
    <w:p w:rsidR="00F2104A" w:rsidRPr="00463A73" w:rsidRDefault="00F2104A" w:rsidP="00F2104A">
      <w:pPr>
        <w:pStyle w:val="a6"/>
        <w:rPr>
          <w:rFonts w:ascii="Times New Roman" w:eastAsia="BatangChe" w:hAnsi="Times New Roman"/>
        </w:rPr>
      </w:pPr>
    </w:p>
    <w:p w:rsidR="00F2104A" w:rsidRPr="00463A73" w:rsidRDefault="00F2104A" w:rsidP="00F2104A">
      <w:pPr>
        <w:pStyle w:val="a6"/>
        <w:rPr>
          <w:rFonts w:ascii="Times New Roman" w:eastAsia="BatangChe" w:hAnsi="Times New Roman"/>
        </w:rPr>
      </w:pPr>
      <w:r w:rsidRPr="005678ED">
        <w:rPr>
          <w:rFonts w:ascii="Times New Roman" w:eastAsia="BatangChe" w:hAnsi="Times New Roman"/>
          <w:i/>
        </w:rPr>
        <w:t>ТЕМА 4.</w:t>
      </w:r>
      <w:r>
        <w:rPr>
          <w:rFonts w:ascii="Times New Roman" w:eastAsia="BatangChe" w:hAnsi="Times New Roman"/>
        </w:rPr>
        <w:t xml:space="preserve"> Задания с параметром (7</w:t>
      </w:r>
      <w:r w:rsidRPr="00463A73">
        <w:rPr>
          <w:rFonts w:ascii="Times New Roman" w:eastAsia="BatangChe" w:hAnsi="Times New Roman"/>
        </w:rPr>
        <w:t>ч.)</w:t>
      </w:r>
    </w:p>
    <w:p w:rsidR="00F2104A" w:rsidRPr="00463A73" w:rsidRDefault="00F2104A" w:rsidP="00F2104A">
      <w:pPr>
        <w:pStyle w:val="a6"/>
        <w:rPr>
          <w:rFonts w:ascii="Times New Roman" w:eastAsia="BatangChe" w:hAnsi="Times New Roman"/>
        </w:rPr>
      </w:pPr>
      <w:r w:rsidRPr="00463A73">
        <w:rPr>
          <w:rFonts w:ascii="Times New Roman" w:eastAsia="BatangChe" w:hAnsi="Times New Roman"/>
        </w:rPr>
        <w:t>Уравнения и неравенства.</w:t>
      </w:r>
    </w:p>
    <w:p w:rsidR="00F2104A" w:rsidRDefault="00F2104A" w:rsidP="00F2104A">
      <w:pPr>
        <w:pStyle w:val="a6"/>
        <w:rPr>
          <w:rFonts w:ascii="Times New Roman" w:eastAsia="BatangChe" w:hAnsi="Times New Roman"/>
        </w:rPr>
      </w:pPr>
      <w:r w:rsidRPr="00463A73">
        <w:rPr>
          <w:rFonts w:ascii="Times New Roman" w:eastAsia="BatangChe" w:hAnsi="Times New Roman"/>
        </w:rPr>
        <w:t>Элементы математического анализа.</w:t>
      </w:r>
    </w:p>
    <w:p w:rsidR="00F2104A" w:rsidRPr="00463A73" w:rsidRDefault="00F2104A" w:rsidP="00F2104A">
      <w:pPr>
        <w:pStyle w:val="a6"/>
        <w:rPr>
          <w:rFonts w:ascii="Times New Roman" w:eastAsia="BatangChe" w:hAnsi="Times New Roman"/>
        </w:rPr>
      </w:pPr>
    </w:p>
    <w:p w:rsidR="00F2104A" w:rsidRPr="00463A73" w:rsidRDefault="00F2104A" w:rsidP="00F2104A">
      <w:pPr>
        <w:pStyle w:val="a6"/>
        <w:rPr>
          <w:rFonts w:ascii="Times New Roman" w:eastAsia="BatangChe" w:hAnsi="Times New Roman"/>
        </w:rPr>
      </w:pPr>
      <w:r w:rsidRPr="005678ED">
        <w:rPr>
          <w:rFonts w:ascii="Times New Roman" w:eastAsia="BatangChe" w:hAnsi="Times New Roman"/>
          <w:i/>
        </w:rPr>
        <w:t>ТЕМА 5</w:t>
      </w:r>
      <w:r>
        <w:rPr>
          <w:rFonts w:ascii="Times New Roman" w:eastAsia="BatangChe" w:hAnsi="Times New Roman"/>
        </w:rPr>
        <w:t>. Текстовые задачи (8 ч</w:t>
      </w:r>
      <w:r w:rsidRPr="00463A73">
        <w:rPr>
          <w:rFonts w:ascii="Times New Roman" w:eastAsia="BatangChe" w:hAnsi="Times New Roman"/>
        </w:rPr>
        <w:t>.)</w:t>
      </w:r>
    </w:p>
    <w:p w:rsidR="00F2104A" w:rsidRPr="00463A73" w:rsidRDefault="00F2104A" w:rsidP="00F2104A">
      <w:pPr>
        <w:pStyle w:val="a6"/>
        <w:rPr>
          <w:rFonts w:ascii="Times New Roman" w:eastAsia="BatangChe" w:hAnsi="Times New Roman"/>
        </w:rPr>
      </w:pPr>
      <w:r w:rsidRPr="00463A73">
        <w:rPr>
          <w:rFonts w:ascii="Times New Roman" w:eastAsia="BatangChe" w:hAnsi="Times New Roman"/>
        </w:rPr>
        <w:t>Дроби и проценты.</w:t>
      </w:r>
    </w:p>
    <w:p w:rsidR="00F2104A" w:rsidRPr="00463A73" w:rsidRDefault="00F2104A" w:rsidP="00F2104A">
      <w:pPr>
        <w:pStyle w:val="a6"/>
        <w:rPr>
          <w:rFonts w:ascii="Times New Roman" w:eastAsia="BatangChe" w:hAnsi="Times New Roman"/>
        </w:rPr>
      </w:pPr>
      <w:r w:rsidRPr="00463A73">
        <w:rPr>
          <w:rFonts w:ascii="Times New Roman" w:eastAsia="BatangChe" w:hAnsi="Times New Roman"/>
        </w:rPr>
        <w:t>Смеси и сплавы.</w:t>
      </w:r>
    </w:p>
    <w:p w:rsidR="00F2104A" w:rsidRPr="00463A73" w:rsidRDefault="00F2104A" w:rsidP="00F2104A">
      <w:pPr>
        <w:pStyle w:val="a6"/>
        <w:rPr>
          <w:rFonts w:ascii="Times New Roman" w:eastAsia="BatangChe" w:hAnsi="Times New Roman"/>
        </w:rPr>
      </w:pPr>
      <w:r w:rsidRPr="00463A73">
        <w:rPr>
          <w:rFonts w:ascii="Times New Roman" w:eastAsia="BatangChe" w:hAnsi="Times New Roman"/>
        </w:rPr>
        <w:t>Задачи на движение.</w:t>
      </w:r>
    </w:p>
    <w:p w:rsidR="00F2104A" w:rsidRDefault="00F2104A" w:rsidP="00F2104A">
      <w:pPr>
        <w:pStyle w:val="a6"/>
        <w:rPr>
          <w:rFonts w:ascii="Times New Roman" w:eastAsia="BatangChe" w:hAnsi="Times New Roman"/>
        </w:rPr>
      </w:pPr>
      <w:r w:rsidRPr="00463A73">
        <w:rPr>
          <w:rFonts w:ascii="Times New Roman" w:eastAsia="BatangChe" w:hAnsi="Times New Roman"/>
        </w:rPr>
        <w:t>Арифметическая и геометрическая прогрессии.</w:t>
      </w:r>
    </w:p>
    <w:p w:rsidR="00F2104A" w:rsidRPr="00463A73" w:rsidRDefault="00F2104A" w:rsidP="00F2104A">
      <w:pPr>
        <w:pStyle w:val="a6"/>
        <w:rPr>
          <w:rFonts w:ascii="Times New Roman" w:eastAsia="BatangChe" w:hAnsi="Times New Roman"/>
        </w:rPr>
      </w:pPr>
    </w:p>
    <w:p w:rsidR="00F2104A" w:rsidRPr="00463A73" w:rsidRDefault="00F2104A" w:rsidP="00F2104A">
      <w:pPr>
        <w:pStyle w:val="a6"/>
        <w:rPr>
          <w:rFonts w:ascii="Times New Roman" w:eastAsia="BatangChe" w:hAnsi="Times New Roman"/>
        </w:rPr>
      </w:pPr>
      <w:r w:rsidRPr="005678ED">
        <w:rPr>
          <w:rFonts w:ascii="Times New Roman" w:eastAsia="BatangChe" w:hAnsi="Times New Roman"/>
          <w:i/>
        </w:rPr>
        <w:t>ТЕМА 6.</w:t>
      </w:r>
      <w:r>
        <w:rPr>
          <w:rFonts w:ascii="Times New Roman" w:eastAsia="BatangChe" w:hAnsi="Times New Roman"/>
        </w:rPr>
        <w:t xml:space="preserve"> Планиметрия (6</w:t>
      </w:r>
      <w:r w:rsidRPr="00463A73">
        <w:rPr>
          <w:rFonts w:ascii="Times New Roman" w:eastAsia="BatangChe" w:hAnsi="Times New Roman"/>
        </w:rPr>
        <w:t>ч.)</w:t>
      </w:r>
    </w:p>
    <w:p w:rsidR="00F2104A" w:rsidRPr="00463A73" w:rsidRDefault="00F2104A" w:rsidP="00F2104A">
      <w:pPr>
        <w:pStyle w:val="a6"/>
        <w:rPr>
          <w:rFonts w:ascii="Times New Roman" w:eastAsia="BatangChe" w:hAnsi="Times New Roman"/>
        </w:rPr>
      </w:pPr>
      <w:r w:rsidRPr="00463A73">
        <w:rPr>
          <w:rFonts w:ascii="Times New Roman" w:eastAsia="BatangChe" w:hAnsi="Times New Roman"/>
        </w:rPr>
        <w:t>Треугольники.</w:t>
      </w:r>
    </w:p>
    <w:p w:rsidR="00F2104A" w:rsidRPr="00463A73" w:rsidRDefault="00F2104A" w:rsidP="00F2104A">
      <w:pPr>
        <w:pStyle w:val="a6"/>
        <w:rPr>
          <w:rFonts w:ascii="Times New Roman" w:eastAsia="BatangChe" w:hAnsi="Times New Roman"/>
        </w:rPr>
      </w:pPr>
      <w:r w:rsidRPr="00463A73">
        <w:rPr>
          <w:rFonts w:ascii="Times New Roman" w:eastAsia="BatangChe" w:hAnsi="Times New Roman"/>
        </w:rPr>
        <w:t>Четырехугольники.</w:t>
      </w:r>
    </w:p>
    <w:p w:rsidR="00F2104A" w:rsidRPr="00463A73" w:rsidRDefault="00F2104A" w:rsidP="00F2104A">
      <w:pPr>
        <w:pStyle w:val="a6"/>
        <w:rPr>
          <w:rFonts w:ascii="Times New Roman" w:eastAsia="BatangChe" w:hAnsi="Times New Roman"/>
        </w:rPr>
      </w:pPr>
      <w:r w:rsidRPr="00463A73">
        <w:rPr>
          <w:rFonts w:ascii="Times New Roman" w:eastAsia="BatangChe" w:hAnsi="Times New Roman"/>
        </w:rPr>
        <w:t>Окружность. Окружности, вписанные в треугольник и четырехугольник.</w:t>
      </w:r>
    </w:p>
    <w:p w:rsidR="00F2104A" w:rsidRDefault="00F2104A" w:rsidP="00F2104A">
      <w:pPr>
        <w:pStyle w:val="a6"/>
        <w:rPr>
          <w:rFonts w:ascii="Times New Roman" w:eastAsia="BatangChe" w:hAnsi="Times New Roman"/>
        </w:rPr>
      </w:pPr>
      <w:r w:rsidRPr="00463A73">
        <w:rPr>
          <w:rFonts w:ascii="Times New Roman" w:eastAsia="BatangChe" w:hAnsi="Times New Roman"/>
        </w:rPr>
        <w:t>Окружности, описанные около треугольника и четырехугольника.</w:t>
      </w:r>
    </w:p>
    <w:p w:rsidR="00F2104A" w:rsidRPr="00463A73" w:rsidRDefault="00F2104A" w:rsidP="00F2104A">
      <w:pPr>
        <w:pStyle w:val="a6"/>
        <w:rPr>
          <w:rFonts w:ascii="Times New Roman" w:eastAsia="BatangChe" w:hAnsi="Times New Roman"/>
        </w:rPr>
      </w:pPr>
    </w:p>
    <w:p w:rsidR="00F2104A" w:rsidRPr="00463A73" w:rsidRDefault="00F2104A" w:rsidP="00F2104A">
      <w:pPr>
        <w:pStyle w:val="a6"/>
        <w:rPr>
          <w:rFonts w:ascii="Times New Roman" w:eastAsia="BatangChe" w:hAnsi="Times New Roman"/>
        </w:rPr>
      </w:pPr>
      <w:r w:rsidRPr="005678ED">
        <w:rPr>
          <w:rFonts w:ascii="Times New Roman" w:eastAsia="BatangChe" w:hAnsi="Times New Roman"/>
          <w:i/>
        </w:rPr>
        <w:lastRenderedPageBreak/>
        <w:t>ТЕМА 7.</w:t>
      </w:r>
      <w:r>
        <w:rPr>
          <w:rFonts w:ascii="Times New Roman" w:eastAsia="BatangChe" w:hAnsi="Times New Roman"/>
        </w:rPr>
        <w:t xml:space="preserve"> Стереометрия (8 </w:t>
      </w:r>
      <w:r w:rsidRPr="00463A73">
        <w:rPr>
          <w:rFonts w:ascii="Times New Roman" w:eastAsia="BatangChe" w:hAnsi="Times New Roman"/>
        </w:rPr>
        <w:t>ч.)</w:t>
      </w:r>
    </w:p>
    <w:p w:rsidR="00F2104A" w:rsidRPr="00463A73" w:rsidRDefault="00F2104A" w:rsidP="00F2104A">
      <w:pPr>
        <w:pStyle w:val="a6"/>
        <w:rPr>
          <w:rFonts w:ascii="Times New Roman" w:eastAsia="BatangChe" w:hAnsi="Times New Roman"/>
        </w:rPr>
      </w:pPr>
      <w:r w:rsidRPr="00463A73">
        <w:rPr>
          <w:rFonts w:ascii="Times New Roman" w:eastAsia="BatangChe" w:hAnsi="Times New Roman"/>
        </w:rPr>
        <w:t>Углы и расстояния.</w:t>
      </w:r>
    </w:p>
    <w:p w:rsidR="00F2104A" w:rsidRPr="00463A73" w:rsidRDefault="00F2104A" w:rsidP="00F2104A">
      <w:pPr>
        <w:pStyle w:val="a6"/>
        <w:rPr>
          <w:rFonts w:ascii="Times New Roman" w:eastAsia="BatangChe" w:hAnsi="Times New Roman"/>
        </w:rPr>
      </w:pPr>
      <w:r w:rsidRPr="00463A73">
        <w:rPr>
          <w:rFonts w:ascii="Times New Roman" w:eastAsia="BatangChe" w:hAnsi="Times New Roman"/>
        </w:rPr>
        <w:t>Сечения многогранников плоскостью.</w:t>
      </w:r>
    </w:p>
    <w:p w:rsidR="00F2104A" w:rsidRPr="00463A73" w:rsidRDefault="00F2104A" w:rsidP="00F2104A">
      <w:pPr>
        <w:pStyle w:val="a6"/>
        <w:rPr>
          <w:rFonts w:ascii="Times New Roman" w:eastAsia="BatangChe" w:hAnsi="Times New Roman"/>
        </w:rPr>
      </w:pPr>
      <w:r w:rsidRPr="00463A73">
        <w:rPr>
          <w:rFonts w:ascii="Times New Roman" w:eastAsia="BatangChe" w:hAnsi="Times New Roman"/>
        </w:rPr>
        <w:t>Площади поверхностей тел.</w:t>
      </w:r>
    </w:p>
    <w:p w:rsidR="00F2104A" w:rsidRDefault="00F2104A" w:rsidP="00F2104A">
      <w:pPr>
        <w:pStyle w:val="a6"/>
        <w:rPr>
          <w:rFonts w:ascii="Times New Roman" w:eastAsia="BatangChe" w:hAnsi="Times New Roman"/>
        </w:rPr>
      </w:pPr>
      <w:r w:rsidRPr="00463A73">
        <w:rPr>
          <w:rFonts w:ascii="Times New Roman" w:eastAsia="BatangChe" w:hAnsi="Times New Roman"/>
        </w:rPr>
        <w:t>Объемы тел.</w:t>
      </w:r>
    </w:p>
    <w:p w:rsidR="00F2104A" w:rsidRDefault="00F2104A" w:rsidP="00F2104A">
      <w:pPr>
        <w:pStyle w:val="a6"/>
      </w:pPr>
      <w:r w:rsidRPr="005678ED">
        <w:rPr>
          <w:rFonts w:ascii="Times New Roman" w:eastAsia="BatangChe" w:hAnsi="Times New Roman"/>
          <w:i/>
        </w:rPr>
        <w:t>ТЕМА 8.</w:t>
      </w:r>
      <w:r w:rsidRPr="00463A73">
        <w:rPr>
          <w:rFonts w:ascii="Times New Roman" w:eastAsia="BatangChe" w:hAnsi="Times New Roman"/>
        </w:rPr>
        <w:t xml:space="preserve"> </w:t>
      </w:r>
      <w:r w:rsidRPr="000E4BFD">
        <w:t>Задачи повышенного уровня(5 часов)</w:t>
      </w:r>
    </w:p>
    <w:p w:rsidR="00F2104A" w:rsidRDefault="00F2104A" w:rsidP="00F2104A">
      <w:pPr>
        <w:pStyle w:val="a6"/>
      </w:pPr>
      <w:r>
        <w:t>Задачи на прогрессии.</w:t>
      </w:r>
    </w:p>
    <w:p w:rsidR="00F2104A" w:rsidRDefault="00F2104A" w:rsidP="00F2104A">
      <w:pPr>
        <w:pStyle w:val="a6"/>
        <w:rPr>
          <w:b/>
        </w:rPr>
      </w:pPr>
      <w:r>
        <w:t>Экономические задачи.</w:t>
      </w:r>
    </w:p>
    <w:p w:rsidR="00F2104A" w:rsidRPr="00463A73" w:rsidRDefault="00F2104A" w:rsidP="00F2104A">
      <w:pPr>
        <w:pStyle w:val="a6"/>
        <w:rPr>
          <w:rFonts w:ascii="Times New Roman" w:eastAsia="BatangChe" w:hAnsi="Times New Roman"/>
        </w:rPr>
      </w:pPr>
      <w:r>
        <w:rPr>
          <w:rFonts w:ascii="Times New Roman" w:eastAsia="BatangChe" w:hAnsi="Times New Roman"/>
          <w:i/>
        </w:rPr>
        <w:t>ТЕМА 9</w:t>
      </w:r>
      <w:r w:rsidRPr="005678ED">
        <w:rPr>
          <w:rFonts w:ascii="Times New Roman" w:eastAsia="BatangChe" w:hAnsi="Times New Roman"/>
          <w:i/>
        </w:rPr>
        <w:t>.</w:t>
      </w:r>
      <w:r w:rsidRPr="00463A73">
        <w:rPr>
          <w:rFonts w:ascii="Times New Roman" w:eastAsia="BatangChe" w:hAnsi="Times New Roman"/>
        </w:rPr>
        <w:t xml:space="preserve"> Структура и содержание контрольно - измерительных материалов Единого государств</w:t>
      </w:r>
      <w:r>
        <w:rPr>
          <w:rFonts w:ascii="Times New Roman" w:eastAsia="BatangChe" w:hAnsi="Times New Roman"/>
        </w:rPr>
        <w:t>енного эк</w:t>
      </w:r>
      <w:r w:rsidR="0020428D">
        <w:rPr>
          <w:rFonts w:ascii="Times New Roman" w:eastAsia="BatangChe" w:hAnsi="Times New Roman"/>
        </w:rPr>
        <w:t>замена по математике (8</w:t>
      </w:r>
      <w:r>
        <w:rPr>
          <w:rFonts w:ascii="Times New Roman" w:eastAsia="BatangChe" w:hAnsi="Times New Roman"/>
        </w:rPr>
        <w:t xml:space="preserve"> </w:t>
      </w:r>
      <w:r w:rsidRPr="00463A73">
        <w:rPr>
          <w:rFonts w:ascii="Times New Roman" w:eastAsia="BatangChe" w:hAnsi="Times New Roman"/>
        </w:rPr>
        <w:t>ч.)</w:t>
      </w:r>
    </w:p>
    <w:p w:rsidR="00F2104A" w:rsidRPr="00463A73" w:rsidRDefault="00F2104A" w:rsidP="00F2104A">
      <w:pPr>
        <w:pStyle w:val="a6"/>
        <w:rPr>
          <w:rFonts w:ascii="Times New Roman" w:eastAsia="BatangChe" w:hAnsi="Times New Roman"/>
        </w:rPr>
      </w:pPr>
      <w:r w:rsidRPr="00463A73">
        <w:rPr>
          <w:rFonts w:ascii="Times New Roman" w:eastAsia="BatangChe" w:hAnsi="Times New Roman"/>
        </w:rPr>
        <w:t>Демон</w:t>
      </w:r>
      <w:r>
        <w:rPr>
          <w:rFonts w:ascii="Times New Roman" w:eastAsia="BatangChe" w:hAnsi="Times New Roman"/>
        </w:rPr>
        <w:t>страционный вариант КИМ ЕГЭ 2024</w:t>
      </w:r>
      <w:r w:rsidRPr="00463A73">
        <w:rPr>
          <w:rFonts w:ascii="Times New Roman" w:eastAsia="BatangChe" w:hAnsi="Times New Roman"/>
        </w:rPr>
        <w:t>г. Система оценивания.</w:t>
      </w:r>
    </w:p>
    <w:p w:rsidR="00F2104A" w:rsidRPr="00463A73" w:rsidRDefault="00F2104A" w:rsidP="00F2104A">
      <w:pPr>
        <w:pStyle w:val="a6"/>
        <w:rPr>
          <w:rFonts w:ascii="Times New Roman" w:hAnsi="Times New Roman"/>
        </w:rPr>
      </w:pPr>
      <w:r>
        <w:rPr>
          <w:rFonts w:ascii="Times New Roman" w:eastAsia="BatangChe" w:hAnsi="Times New Roman"/>
        </w:rPr>
        <w:t>Тренировочные варианты ЕГЭ 2024</w:t>
      </w:r>
      <w:r w:rsidRPr="00463A73">
        <w:rPr>
          <w:rFonts w:ascii="Times New Roman" w:eastAsia="BatangChe" w:hAnsi="Times New Roman"/>
        </w:rPr>
        <w:t xml:space="preserve"> г</w:t>
      </w:r>
      <w:r w:rsidRPr="00463A73">
        <w:rPr>
          <w:rFonts w:ascii="Times New Roman" w:hAnsi="Times New Roman"/>
        </w:rPr>
        <w:t>.</w:t>
      </w:r>
    </w:p>
    <w:p w:rsidR="00F2104A" w:rsidRPr="00463A73" w:rsidRDefault="00F2104A" w:rsidP="00F2104A">
      <w:pPr>
        <w:spacing w:before="100" w:beforeAutospacing="1"/>
        <w:ind w:right="113"/>
        <w:jc w:val="center"/>
        <w:rPr>
          <w:sz w:val="28"/>
          <w:szCs w:val="28"/>
          <w:u w:val="single"/>
        </w:rPr>
      </w:pPr>
      <w:r w:rsidRPr="00463A73">
        <w:rPr>
          <w:b/>
          <w:bCs/>
          <w:sz w:val="28"/>
          <w:szCs w:val="28"/>
          <w:u w:val="single"/>
        </w:rPr>
        <w:t>Планируемые результаты.</w:t>
      </w:r>
    </w:p>
    <w:p w:rsidR="00F2104A" w:rsidRPr="00463A73" w:rsidRDefault="00F2104A" w:rsidP="00F2104A">
      <w:pPr>
        <w:shd w:val="clear" w:color="auto" w:fill="FFFFFF"/>
        <w:jc w:val="both"/>
        <w:rPr>
          <w:color w:val="000000"/>
        </w:rPr>
      </w:pPr>
      <w:r w:rsidRPr="00463A73">
        <w:rPr>
          <w:b/>
          <w:bCs/>
          <w:color w:val="333333"/>
        </w:rPr>
        <w:t>Личностными результатами</w:t>
      </w:r>
      <w:r w:rsidRPr="00463A73">
        <w:rPr>
          <w:bCs/>
          <w:color w:val="333333"/>
        </w:rPr>
        <w:t xml:space="preserve"> изучения курса являются: </w:t>
      </w:r>
    </w:p>
    <w:p w:rsidR="00F2104A" w:rsidRPr="00463A73" w:rsidRDefault="00F2104A" w:rsidP="00F2104A">
      <w:pPr>
        <w:numPr>
          <w:ilvl w:val="0"/>
          <w:numId w:val="5"/>
        </w:numPr>
        <w:shd w:val="clear" w:color="auto" w:fill="FFFFFF"/>
        <w:ind w:left="0" w:hanging="357"/>
        <w:jc w:val="both"/>
        <w:rPr>
          <w:color w:val="000000"/>
        </w:rPr>
      </w:pPr>
      <w:r w:rsidRPr="00463A73">
        <w:rPr>
          <w:color w:val="333333"/>
        </w:rPr>
        <w:t>готовность и способность обучающихся к саморазвитию и самообразованию, выбору дальнейшего образования  на базе ориентировки в мире профессий и профессиональных предпочтений;</w:t>
      </w:r>
    </w:p>
    <w:p w:rsidR="00F2104A" w:rsidRPr="00463A73" w:rsidRDefault="00F2104A" w:rsidP="00F2104A">
      <w:pPr>
        <w:numPr>
          <w:ilvl w:val="0"/>
          <w:numId w:val="5"/>
        </w:numPr>
        <w:shd w:val="clear" w:color="auto" w:fill="FFFFFF"/>
        <w:ind w:left="0"/>
        <w:jc w:val="both"/>
        <w:rPr>
          <w:color w:val="000000"/>
        </w:rPr>
      </w:pPr>
      <w:r w:rsidRPr="00463A73">
        <w:rPr>
          <w:color w:val="333333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F2104A" w:rsidRPr="00463A73" w:rsidRDefault="00F2104A" w:rsidP="00F2104A">
      <w:pPr>
        <w:numPr>
          <w:ilvl w:val="0"/>
          <w:numId w:val="5"/>
        </w:numPr>
        <w:shd w:val="clear" w:color="auto" w:fill="FFFFFF"/>
        <w:ind w:left="0"/>
        <w:jc w:val="both"/>
        <w:rPr>
          <w:color w:val="000000"/>
        </w:rPr>
      </w:pPr>
      <w:r w:rsidRPr="00463A73">
        <w:rPr>
          <w:color w:val="333333"/>
        </w:rPr>
        <w:t>развитие логического мышления, пространственного воображения, критичности мышления на уровне, необходимом для будущей профессиональной деятельности, а также для последующего обучения в высшей школе;</w:t>
      </w:r>
    </w:p>
    <w:p w:rsidR="00F2104A" w:rsidRPr="00463A73" w:rsidRDefault="00F2104A" w:rsidP="00F2104A">
      <w:pPr>
        <w:numPr>
          <w:ilvl w:val="0"/>
          <w:numId w:val="5"/>
        </w:numPr>
        <w:shd w:val="clear" w:color="auto" w:fill="FFFFFF"/>
        <w:ind w:left="0"/>
        <w:jc w:val="both"/>
        <w:rPr>
          <w:color w:val="000000"/>
        </w:rPr>
      </w:pPr>
      <w:proofErr w:type="spellStart"/>
      <w:r w:rsidRPr="00463A73">
        <w:rPr>
          <w:color w:val="333333"/>
        </w:rPr>
        <w:t>сформированность</w:t>
      </w:r>
      <w:proofErr w:type="spellEnd"/>
      <w:r w:rsidRPr="00463A73">
        <w:rPr>
          <w:color w:val="333333"/>
        </w:rPr>
        <w:t xml:space="preserve"> коммуникативной компетентности в общении и сотрудничестве со сверстниками, взрослыми и младшими в образовательной, общественно – полезной, </w:t>
      </w:r>
      <w:proofErr w:type="spellStart"/>
      <w:r w:rsidRPr="00463A73">
        <w:rPr>
          <w:color w:val="333333"/>
        </w:rPr>
        <w:t>учебно</w:t>
      </w:r>
      <w:proofErr w:type="spellEnd"/>
      <w:r w:rsidRPr="00463A73">
        <w:rPr>
          <w:color w:val="333333"/>
        </w:rPr>
        <w:t xml:space="preserve"> – исследовательской, творческой и других видах деятельности.</w:t>
      </w:r>
    </w:p>
    <w:p w:rsidR="00F2104A" w:rsidRPr="00463A73" w:rsidRDefault="00F2104A" w:rsidP="00F2104A">
      <w:pPr>
        <w:shd w:val="clear" w:color="auto" w:fill="FFFFFF"/>
        <w:jc w:val="both"/>
      </w:pPr>
    </w:p>
    <w:p w:rsidR="00F2104A" w:rsidRPr="00463A73" w:rsidRDefault="00F2104A" w:rsidP="00F2104A">
      <w:pPr>
        <w:shd w:val="clear" w:color="auto" w:fill="FFFFFF"/>
        <w:jc w:val="both"/>
      </w:pPr>
      <w:proofErr w:type="spellStart"/>
      <w:r w:rsidRPr="00463A73">
        <w:rPr>
          <w:b/>
          <w:bCs/>
          <w:color w:val="333333"/>
        </w:rPr>
        <w:t>Метапредметными</w:t>
      </w:r>
      <w:proofErr w:type="spellEnd"/>
      <w:r w:rsidRPr="00463A73">
        <w:rPr>
          <w:b/>
          <w:bCs/>
          <w:color w:val="333333"/>
        </w:rPr>
        <w:t xml:space="preserve"> результатами</w:t>
      </w:r>
      <w:r w:rsidRPr="00463A73">
        <w:rPr>
          <w:bCs/>
          <w:color w:val="333333"/>
        </w:rPr>
        <w:t xml:space="preserve"> изучения курса являются</w:t>
      </w:r>
      <w:r w:rsidRPr="00463A73">
        <w:rPr>
          <w:color w:val="333333"/>
        </w:rPr>
        <w:t>:</w:t>
      </w:r>
    </w:p>
    <w:p w:rsidR="00F2104A" w:rsidRPr="00463A73" w:rsidRDefault="00F2104A" w:rsidP="00F2104A">
      <w:pPr>
        <w:shd w:val="clear" w:color="auto" w:fill="FFFFFF"/>
        <w:jc w:val="both"/>
        <w:rPr>
          <w:b/>
          <w:i/>
          <w:color w:val="000000"/>
        </w:rPr>
      </w:pPr>
      <w:r w:rsidRPr="00463A73">
        <w:rPr>
          <w:rFonts w:eastAsia="Microsoft Sans Serif"/>
          <w:b/>
          <w:i/>
          <w:iCs/>
          <w:color w:val="333333"/>
        </w:rPr>
        <w:t>Познавательные</w:t>
      </w:r>
      <w:r w:rsidRPr="00463A73">
        <w:rPr>
          <w:b/>
          <w:i/>
          <w:color w:val="333333"/>
        </w:rPr>
        <w:t>:</w:t>
      </w:r>
    </w:p>
    <w:p w:rsidR="00F2104A" w:rsidRPr="00463A73" w:rsidRDefault="00F2104A" w:rsidP="00F2104A">
      <w:pPr>
        <w:numPr>
          <w:ilvl w:val="0"/>
          <w:numId w:val="5"/>
        </w:numPr>
        <w:shd w:val="clear" w:color="auto" w:fill="FFFFFF"/>
        <w:ind w:left="0"/>
        <w:jc w:val="both"/>
        <w:rPr>
          <w:color w:val="000000"/>
        </w:rPr>
      </w:pPr>
      <w:r w:rsidRPr="00463A73">
        <w:rPr>
          <w:color w:val="333333"/>
        </w:rPr>
        <w:t xml:space="preserve">овладение навыками познавательной, </w:t>
      </w:r>
      <w:proofErr w:type="spellStart"/>
      <w:r w:rsidRPr="00463A73">
        <w:rPr>
          <w:color w:val="333333"/>
        </w:rPr>
        <w:t>учебно</w:t>
      </w:r>
      <w:proofErr w:type="spellEnd"/>
      <w:r w:rsidRPr="00463A73">
        <w:rPr>
          <w:color w:val="333333"/>
        </w:rPr>
        <w:t xml:space="preserve"> – 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F2104A" w:rsidRPr="00463A73" w:rsidRDefault="00F2104A" w:rsidP="00F2104A">
      <w:pPr>
        <w:numPr>
          <w:ilvl w:val="0"/>
          <w:numId w:val="5"/>
        </w:numPr>
        <w:shd w:val="clear" w:color="auto" w:fill="FFFFFF"/>
        <w:ind w:left="0"/>
        <w:jc w:val="both"/>
        <w:rPr>
          <w:color w:val="000000"/>
        </w:rPr>
      </w:pPr>
      <w:r w:rsidRPr="00463A73">
        <w:rPr>
          <w:color w:val="333333"/>
        </w:rPr>
        <w:t>самостоятельное создание алгоритмов познавательной деятельности для решения задач творческого и поискового характера;</w:t>
      </w:r>
    </w:p>
    <w:p w:rsidR="00F2104A" w:rsidRPr="00463A73" w:rsidRDefault="00F2104A" w:rsidP="00F2104A">
      <w:pPr>
        <w:numPr>
          <w:ilvl w:val="0"/>
          <w:numId w:val="5"/>
        </w:numPr>
        <w:shd w:val="clear" w:color="auto" w:fill="FFFFFF"/>
        <w:ind w:left="0"/>
        <w:jc w:val="both"/>
        <w:rPr>
          <w:color w:val="000000"/>
        </w:rPr>
      </w:pPr>
      <w:r w:rsidRPr="00463A73">
        <w:rPr>
          <w:color w:val="333333"/>
        </w:rPr>
        <w:t>творческое решение учебных и практических задач: умение мотивированно отказаться от образца, искать оригинальное решение.</w:t>
      </w:r>
    </w:p>
    <w:p w:rsidR="00F2104A" w:rsidRPr="00463A73" w:rsidRDefault="00F2104A" w:rsidP="00F2104A">
      <w:pPr>
        <w:shd w:val="clear" w:color="auto" w:fill="FFFFFF"/>
        <w:jc w:val="both"/>
        <w:rPr>
          <w:b/>
          <w:color w:val="000000"/>
        </w:rPr>
      </w:pPr>
      <w:r w:rsidRPr="00463A73">
        <w:rPr>
          <w:rFonts w:eastAsia="Microsoft Sans Serif"/>
          <w:b/>
          <w:i/>
          <w:iCs/>
          <w:color w:val="333333"/>
        </w:rPr>
        <w:t>Регулятивные:</w:t>
      </w:r>
    </w:p>
    <w:p w:rsidR="00F2104A" w:rsidRPr="00463A73" w:rsidRDefault="00F2104A" w:rsidP="00F2104A">
      <w:pPr>
        <w:numPr>
          <w:ilvl w:val="0"/>
          <w:numId w:val="5"/>
        </w:numPr>
        <w:shd w:val="clear" w:color="auto" w:fill="FFFFFF"/>
        <w:ind w:left="0"/>
        <w:jc w:val="both"/>
        <w:rPr>
          <w:color w:val="000000"/>
        </w:rPr>
      </w:pPr>
      <w:r w:rsidRPr="00463A73">
        <w:rPr>
          <w:color w:val="333333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  <w:r w:rsidRPr="00463A73">
        <w:rPr>
          <w:rFonts w:eastAsia="Microsoft Sans Serif"/>
          <w:i/>
          <w:iCs/>
          <w:color w:val="333333"/>
        </w:rPr>
        <w:t> </w:t>
      </w:r>
    </w:p>
    <w:p w:rsidR="00F2104A" w:rsidRPr="00463A73" w:rsidRDefault="00F2104A" w:rsidP="00F2104A">
      <w:pPr>
        <w:numPr>
          <w:ilvl w:val="0"/>
          <w:numId w:val="5"/>
        </w:numPr>
        <w:shd w:val="clear" w:color="auto" w:fill="FFFFFF"/>
        <w:ind w:left="0"/>
        <w:jc w:val="both"/>
        <w:rPr>
          <w:color w:val="000000"/>
        </w:rPr>
      </w:pPr>
      <w:r w:rsidRPr="00463A73">
        <w:rPr>
          <w:color w:val="333333"/>
        </w:rPr>
        <w:t>понимание ценности образования как средства развития культуры личности;</w:t>
      </w:r>
      <w:r w:rsidRPr="00463A73">
        <w:rPr>
          <w:rFonts w:eastAsia="Microsoft Sans Serif"/>
          <w:i/>
          <w:iCs/>
          <w:color w:val="333333"/>
        </w:rPr>
        <w:t> </w:t>
      </w:r>
    </w:p>
    <w:p w:rsidR="00F2104A" w:rsidRPr="00463A73" w:rsidRDefault="00F2104A" w:rsidP="00F2104A">
      <w:pPr>
        <w:numPr>
          <w:ilvl w:val="0"/>
          <w:numId w:val="5"/>
        </w:numPr>
        <w:shd w:val="clear" w:color="auto" w:fill="FFFFFF"/>
        <w:ind w:left="0"/>
        <w:jc w:val="both"/>
        <w:rPr>
          <w:color w:val="000000"/>
        </w:rPr>
      </w:pPr>
      <w:r w:rsidRPr="00463A73">
        <w:rPr>
          <w:color w:val="333333"/>
        </w:rPr>
        <w:t>объективное оценивание своих учебных достижений, поведения, черт своей личности;</w:t>
      </w:r>
      <w:r w:rsidRPr="00463A73">
        <w:rPr>
          <w:rFonts w:eastAsia="Microsoft Sans Serif"/>
          <w:i/>
          <w:iCs/>
          <w:color w:val="333333"/>
        </w:rPr>
        <w:t> </w:t>
      </w:r>
    </w:p>
    <w:p w:rsidR="00F2104A" w:rsidRPr="00463A73" w:rsidRDefault="00F2104A" w:rsidP="00F2104A">
      <w:pPr>
        <w:numPr>
          <w:ilvl w:val="0"/>
          <w:numId w:val="5"/>
        </w:numPr>
        <w:shd w:val="clear" w:color="auto" w:fill="FFFFFF"/>
        <w:ind w:left="0"/>
        <w:jc w:val="both"/>
        <w:rPr>
          <w:color w:val="000000"/>
        </w:rPr>
      </w:pPr>
      <w:r w:rsidRPr="00463A73">
        <w:rPr>
          <w:color w:val="333333"/>
        </w:rPr>
        <w:t>умение соотносить приложенные усилия с полученными результатами своей деятельности;</w:t>
      </w:r>
      <w:r w:rsidRPr="00463A73">
        <w:rPr>
          <w:rFonts w:eastAsia="Microsoft Sans Serif"/>
          <w:i/>
          <w:iCs/>
          <w:color w:val="333333"/>
        </w:rPr>
        <w:t> </w:t>
      </w:r>
    </w:p>
    <w:p w:rsidR="00F2104A" w:rsidRPr="00463A73" w:rsidRDefault="00F2104A" w:rsidP="00F2104A">
      <w:pPr>
        <w:numPr>
          <w:ilvl w:val="0"/>
          <w:numId w:val="5"/>
        </w:numPr>
        <w:shd w:val="clear" w:color="auto" w:fill="FFFFFF"/>
        <w:ind w:left="0"/>
        <w:jc w:val="both"/>
        <w:rPr>
          <w:color w:val="000000"/>
        </w:rPr>
      </w:pPr>
      <w:r w:rsidRPr="00463A73">
        <w:rPr>
          <w:color w:val="333333"/>
        </w:rPr>
        <w:t>конструктивное восприятие иных мнений и идей, учёт индивидуальности партнёров по деятельности;</w:t>
      </w:r>
      <w:r w:rsidRPr="00463A73">
        <w:rPr>
          <w:rFonts w:eastAsia="Microsoft Sans Serif"/>
          <w:i/>
          <w:iCs/>
          <w:color w:val="333333"/>
        </w:rPr>
        <w:t> </w:t>
      </w:r>
    </w:p>
    <w:p w:rsidR="00F2104A" w:rsidRPr="00463A73" w:rsidRDefault="00F2104A" w:rsidP="00F2104A">
      <w:pPr>
        <w:numPr>
          <w:ilvl w:val="0"/>
          <w:numId w:val="5"/>
        </w:numPr>
        <w:shd w:val="clear" w:color="auto" w:fill="FFFFFF"/>
        <w:ind w:left="0"/>
        <w:jc w:val="both"/>
        <w:rPr>
          <w:color w:val="000000"/>
        </w:rPr>
      </w:pPr>
      <w:r w:rsidRPr="00463A73">
        <w:rPr>
          <w:color w:val="333333"/>
        </w:rPr>
        <w:t>осуществление осознанного выбора путей продолжения образования или будущей профессиональной деятельности.</w:t>
      </w:r>
      <w:r w:rsidRPr="00463A73">
        <w:rPr>
          <w:rFonts w:eastAsia="Microsoft Sans Serif"/>
          <w:i/>
          <w:iCs/>
          <w:color w:val="333333"/>
        </w:rPr>
        <w:t> </w:t>
      </w:r>
    </w:p>
    <w:p w:rsidR="00F2104A" w:rsidRPr="00463A73" w:rsidRDefault="00F2104A" w:rsidP="00F2104A">
      <w:pPr>
        <w:shd w:val="clear" w:color="auto" w:fill="FFFFFF"/>
        <w:jc w:val="both"/>
        <w:rPr>
          <w:b/>
          <w:color w:val="000000"/>
        </w:rPr>
      </w:pPr>
      <w:r w:rsidRPr="00463A73">
        <w:rPr>
          <w:rFonts w:eastAsia="Microsoft Sans Serif"/>
          <w:b/>
          <w:i/>
          <w:iCs/>
          <w:color w:val="333333"/>
        </w:rPr>
        <w:t>Коммуникативные:</w:t>
      </w:r>
    </w:p>
    <w:p w:rsidR="00F2104A" w:rsidRPr="00463A73" w:rsidRDefault="00F2104A" w:rsidP="00F2104A">
      <w:pPr>
        <w:numPr>
          <w:ilvl w:val="0"/>
          <w:numId w:val="5"/>
        </w:numPr>
        <w:shd w:val="clear" w:color="auto" w:fill="FFFFFF"/>
        <w:ind w:left="0"/>
        <w:jc w:val="both"/>
        <w:rPr>
          <w:color w:val="000000"/>
        </w:rPr>
      </w:pPr>
      <w:r w:rsidRPr="00463A73">
        <w:rPr>
          <w:color w:val="333333"/>
        </w:rPr>
        <w:t xml:space="preserve">умение развёрнуто обосновывать суждения, давать определения, приводить </w:t>
      </w:r>
      <w:proofErr w:type="spellStart"/>
      <w:r w:rsidRPr="00463A73">
        <w:rPr>
          <w:color w:val="333333"/>
        </w:rPr>
        <w:t>доказательства</w:t>
      </w:r>
      <w:proofErr w:type="gramStart"/>
      <w:r w:rsidRPr="00463A73">
        <w:rPr>
          <w:color w:val="333333"/>
        </w:rPr>
        <w:t>;а</w:t>
      </w:r>
      <w:proofErr w:type="gramEnd"/>
      <w:r w:rsidRPr="00463A73">
        <w:rPr>
          <w:color w:val="333333"/>
        </w:rPr>
        <w:t>декватное</w:t>
      </w:r>
      <w:proofErr w:type="spellEnd"/>
      <w:r w:rsidRPr="00463A73">
        <w:rPr>
          <w:color w:val="333333"/>
        </w:rPr>
        <w:t xml:space="preserve"> восприятие языка средств массовой информации;</w:t>
      </w:r>
    </w:p>
    <w:p w:rsidR="00F2104A" w:rsidRPr="00463A73" w:rsidRDefault="00F2104A" w:rsidP="00F2104A">
      <w:pPr>
        <w:numPr>
          <w:ilvl w:val="0"/>
          <w:numId w:val="5"/>
        </w:numPr>
        <w:shd w:val="clear" w:color="auto" w:fill="FFFFFF"/>
        <w:ind w:left="0"/>
        <w:jc w:val="both"/>
        <w:rPr>
          <w:color w:val="000000"/>
        </w:rPr>
      </w:pPr>
      <w:r w:rsidRPr="00463A73">
        <w:rPr>
          <w:color w:val="333333"/>
        </w:rPr>
        <w:lastRenderedPageBreak/>
        <w:t>умение организовывать учебное сотрудничество и совместную деятельность с учителем и сверстниками: определять цели, распределять роли и функции участников, общие способы работы;</w:t>
      </w:r>
      <w:r w:rsidRPr="00463A73">
        <w:rPr>
          <w:rFonts w:eastAsia="Microsoft Sans Serif"/>
          <w:i/>
          <w:iCs/>
          <w:color w:val="333333"/>
        </w:rPr>
        <w:t> </w:t>
      </w:r>
    </w:p>
    <w:p w:rsidR="00F2104A" w:rsidRPr="00463A73" w:rsidRDefault="00F2104A" w:rsidP="00F2104A">
      <w:pPr>
        <w:numPr>
          <w:ilvl w:val="0"/>
          <w:numId w:val="5"/>
        </w:numPr>
        <w:shd w:val="clear" w:color="auto" w:fill="FFFFFF"/>
        <w:ind w:left="0"/>
        <w:jc w:val="both"/>
        <w:rPr>
          <w:color w:val="000000"/>
        </w:rPr>
      </w:pPr>
      <w:r w:rsidRPr="00463A73">
        <w:rPr>
          <w:color w:val="333333"/>
        </w:rPr>
        <w:t>использование мультимедийных ресурсов и компьютерных технологий для обработки, передачи, систематизации информации, создание базы данных, презентации результатов познавательной и практической деятельности.</w:t>
      </w:r>
    </w:p>
    <w:p w:rsidR="00F2104A" w:rsidRPr="00463A73" w:rsidRDefault="00F2104A" w:rsidP="00F2104A">
      <w:pPr>
        <w:shd w:val="clear" w:color="auto" w:fill="FFFFFF"/>
        <w:jc w:val="both"/>
      </w:pPr>
    </w:p>
    <w:p w:rsidR="00F2104A" w:rsidRPr="00463A73" w:rsidRDefault="00F2104A" w:rsidP="00F2104A">
      <w:pPr>
        <w:shd w:val="clear" w:color="auto" w:fill="FFFFFF"/>
        <w:jc w:val="both"/>
        <w:rPr>
          <w:color w:val="333333"/>
        </w:rPr>
      </w:pPr>
      <w:r w:rsidRPr="00463A73">
        <w:rPr>
          <w:b/>
          <w:bCs/>
          <w:i/>
          <w:color w:val="333333"/>
        </w:rPr>
        <w:t>Предметными результатами</w:t>
      </w:r>
      <w:r w:rsidRPr="00463A73">
        <w:rPr>
          <w:bCs/>
          <w:color w:val="333333"/>
        </w:rPr>
        <w:t xml:space="preserve"> изучения курса являются</w:t>
      </w:r>
      <w:r w:rsidRPr="00463A73">
        <w:rPr>
          <w:color w:val="333333"/>
        </w:rPr>
        <w:t>:</w:t>
      </w:r>
    </w:p>
    <w:p w:rsidR="00F2104A" w:rsidRPr="00463A73" w:rsidRDefault="00F2104A" w:rsidP="00F2104A">
      <w:pPr>
        <w:numPr>
          <w:ilvl w:val="0"/>
          <w:numId w:val="6"/>
        </w:numPr>
        <w:shd w:val="clear" w:color="auto" w:fill="FFFFFF"/>
        <w:jc w:val="both"/>
      </w:pPr>
      <w:r w:rsidRPr="00463A73">
        <w:t>повторить и систематизировать ранее изученный  материал школьного курса математики;</w:t>
      </w:r>
    </w:p>
    <w:p w:rsidR="00F2104A" w:rsidRPr="00463A73" w:rsidRDefault="00F2104A" w:rsidP="00F2104A">
      <w:pPr>
        <w:numPr>
          <w:ilvl w:val="0"/>
          <w:numId w:val="6"/>
        </w:numPr>
        <w:ind w:right="113"/>
        <w:contextualSpacing/>
        <w:jc w:val="both"/>
        <w:rPr>
          <w:lang w:eastAsia="en-US"/>
        </w:rPr>
      </w:pPr>
      <w:r w:rsidRPr="00463A73">
        <w:rPr>
          <w:lang w:eastAsia="en-US"/>
        </w:rPr>
        <w:t>освоить основные приемы решения задач;</w:t>
      </w:r>
    </w:p>
    <w:p w:rsidR="00F2104A" w:rsidRPr="00463A73" w:rsidRDefault="00F2104A" w:rsidP="00F2104A">
      <w:pPr>
        <w:numPr>
          <w:ilvl w:val="0"/>
          <w:numId w:val="6"/>
        </w:numPr>
        <w:ind w:right="113"/>
        <w:contextualSpacing/>
        <w:jc w:val="both"/>
        <w:rPr>
          <w:lang w:eastAsia="en-US"/>
        </w:rPr>
      </w:pPr>
      <w:r w:rsidRPr="00463A73">
        <w:rPr>
          <w:lang w:eastAsia="en-US"/>
        </w:rPr>
        <w:t>овладеть навыками построения и анализа предполагаемого решения поставленной задачи;</w:t>
      </w:r>
    </w:p>
    <w:p w:rsidR="00F2104A" w:rsidRPr="00463A73" w:rsidRDefault="00F2104A" w:rsidP="00F2104A">
      <w:pPr>
        <w:numPr>
          <w:ilvl w:val="0"/>
          <w:numId w:val="6"/>
        </w:numPr>
        <w:ind w:right="113"/>
        <w:contextualSpacing/>
        <w:jc w:val="both"/>
        <w:rPr>
          <w:lang w:eastAsia="en-US"/>
        </w:rPr>
      </w:pPr>
      <w:r w:rsidRPr="00463A73">
        <w:rPr>
          <w:lang w:eastAsia="en-US"/>
        </w:rPr>
        <w:t>познакомиться и использовать на практике нестандартные методы решения задач;</w:t>
      </w:r>
    </w:p>
    <w:p w:rsidR="00F2104A" w:rsidRPr="00463A73" w:rsidRDefault="00F2104A" w:rsidP="00F2104A">
      <w:pPr>
        <w:numPr>
          <w:ilvl w:val="0"/>
          <w:numId w:val="6"/>
        </w:numPr>
        <w:ind w:right="113"/>
        <w:contextualSpacing/>
        <w:jc w:val="both"/>
        <w:rPr>
          <w:lang w:eastAsia="en-US"/>
        </w:rPr>
      </w:pPr>
      <w:r w:rsidRPr="00463A73">
        <w:rPr>
          <w:lang w:eastAsia="en-US"/>
        </w:rPr>
        <w:t>повысить уровень своей математической культуры, творческого развития, познавательной активности;</w:t>
      </w:r>
    </w:p>
    <w:p w:rsidR="00F2104A" w:rsidRPr="00463A73" w:rsidRDefault="00F2104A" w:rsidP="00F2104A">
      <w:pPr>
        <w:numPr>
          <w:ilvl w:val="0"/>
          <w:numId w:val="6"/>
        </w:numPr>
        <w:ind w:right="113"/>
        <w:contextualSpacing/>
        <w:jc w:val="both"/>
        <w:rPr>
          <w:lang w:eastAsia="en-US"/>
        </w:rPr>
      </w:pPr>
      <w:r w:rsidRPr="00463A73">
        <w:rPr>
          <w:lang w:eastAsia="en-US"/>
        </w:rPr>
        <w:t xml:space="preserve">познакомиться с возможностями использования электронных средств обучения, в том числе Интернет-ресурсов,  в ходе  подготовки к итоговой аттестации в форме ЕГЭ. </w:t>
      </w:r>
    </w:p>
    <w:p w:rsidR="00F2104A" w:rsidRDefault="00F2104A" w:rsidP="00F2104A">
      <w:pPr>
        <w:rPr>
          <w:rFonts w:eastAsia="BatangChe"/>
        </w:rPr>
      </w:pPr>
    </w:p>
    <w:p w:rsidR="0020428D" w:rsidRDefault="0020428D" w:rsidP="0020428D">
      <w:pPr>
        <w:ind w:left="135"/>
        <w:jc w:val="both"/>
        <w:rPr>
          <w:b/>
          <w:color w:val="000000"/>
          <w:sz w:val="28"/>
          <w:szCs w:val="28"/>
        </w:rPr>
      </w:pPr>
      <w:r w:rsidRPr="0020428D">
        <w:rPr>
          <w:b/>
          <w:color w:val="000000"/>
          <w:sz w:val="28"/>
          <w:szCs w:val="28"/>
        </w:rPr>
        <w:t>Электронные (цифровые) образовательные</w:t>
      </w:r>
      <w:r>
        <w:rPr>
          <w:b/>
          <w:color w:val="000000"/>
          <w:sz w:val="28"/>
          <w:szCs w:val="28"/>
        </w:rPr>
        <w:t xml:space="preserve"> </w:t>
      </w:r>
      <w:r w:rsidRPr="0020428D">
        <w:rPr>
          <w:b/>
          <w:color w:val="000000"/>
          <w:sz w:val="28"/>
          <w:szCs w:val="28"/>
        </w:rPr>
        <w:t>ресурсы</w:t>
      </w:r>
      <w:r>
        <w:rPr>
          <w:b/>
          <w:color w:val="000000"/>
          <w:sz w:val="28"/>
          <w:szCs w:val="28"/>
        </w:rPr>
        <w:t>:</w:t>
      </w:r>
    </w:p>
    <w:tbl>
      <w:tblPr>
        <w:tblStyle w:val="a4"/>
        <w:tblW w:w="10173" w:type="dxa"/>
        <w:tblLook w:val="04A0" w:firstRow="1" w:lastRow="0" w:firstColumn="1" w:lastColumn="0" w:noHBand="0" w:noVBand="1"/>
      </w:tblPr>
      <w:tblGrid>
        <w:gridCol w:w="456"/>
        <w:gridCol w:w="2710"/>
        <w:gridCol w:w="3038"/>
        <w:gridCol w:w="3969"/>
      </w:tblGrid>
      <w:tr w:rsidR="0020428D" w:rsidTr="0020428D">
        <w:trPr>
          <w:trHeight w:val="594"/>
        </w:trPr>
        <w:tc>
          <w:tcPr>
            <w:tcW w:w="0" w:type="auto"/>
          </w:tcPr>
          <w:p w:rsidR="0020428D" w:rsidRDefault="0020428D" w:rsidP="00087ECB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20428D" w:rsidRDefault="0020428D" w:rsidP="00087E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сайта</w:t>
            </w:r>
          </w:p>
        </w:tc>
        <w:tc>
          <w:tcPr>
            <w:tcW w:w="3038" w:type="dxa"/>
          </w:tcPr>
          <w:p w:rsidR="0020428D" w:rsidRDefault="0020428D" w:rsidP="00087E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Название сайта</w:t>
            </w:r>
          </w:p>
        </w:tc>
        <w:tc>
          <w:tcPr>
            <w:tcW w:w="3969" w:type="dxa"/>
          </w:tcPr>
          <w:p w:rsidR="0020428D" w:rsidRDefault="0020428D" w:rsidP="00087E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</w:t>
            </w:r>
          </w:p>
        </w:tc>
      </w:tr>
      <w:tr w:rsidR="0020428D" w:rsidTr="0020428D">
        <w:trPr>
          <w:trHeight w:val="594"/>
        </w:trPr>
        <w:tc>
          <w:tcPr>
            <w:tcW w:w="0" w:type="auto"/>
          </w:tcPr>
          <w:p w:rsidR="0020428D" w:rsidRDefault="0020428D" w:rsidP="00087E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0428D" w:rsidRPr="00EB5706" w:rsidRDefault="001527CF" w:rsidP="00087ECB">
            <w:pPr>
              <w:rPr>
                <w:sz w:val="24"/>
                <w:szCs w:val="24"/>
                <w:lang w:val="en-US"/>
              </w:rPr>
            </w:pPr>
            <w:hyperlink r:id="rId7" w:history="1">
              <w:r w:rsidR="0020428D" w:rsidRPr="00EB5706">
                <w:rPr>
                  <w:rStyle w:val="a7"/>
                  <w:sz w:val="24"/>
                  <w:szCs w:val="24"/>
                  <w:lang w:val="en-US"/>
                </w:rPr>
                <w:t>https://ege.sdamgia.ru</w:t>
              </w:r>
            </w:hyperlink>
          </w:p>
        </w:tc>
        <w:tc>
          <w:tcPr>
            <w:tcW w:w="3038" w:type="dxa"/>
          </w:tcPr>
          <w:p w:rsidR="0020428D" w:rsidRPr="00EB5706" w:rsidRDefault="0020428D" w:rsidP="00087ECB">
            <w:pPr>
              <w:rPr>
                <w:sz w:val="24"/>
                <w:szCs w:val="24"/>
              </w:rPr>
            </w:pPr>
            <w:r w:rsidRPr="00EB5706">
              <w:rPr>
                <w:sz w:val="24"/>
                <w:szCs w:val="24"/>
              </w:rPr>
              <w:t>Сдам ГИА</w:t>
            </w:r>
          </w:p>
          <w:p w:rsidR="0020428D" w:rsidRPr="00EB5706" w:rsidRDefault="0020428D" w:rsidP="00087ECB">
            <w:pPr>
              <w:rPr>
                <w:sz w:val="24"/>
                <w:szCs w:val="24"/>
              </w:rPr>
            </w:pPr>
            <w:r w:rsidRPr="00EB5706">
              <w:rPr>
                <w:sz w:val="24"/>
                <w:szCs w:val="24"/>
              </w:rPr>
              <w:t>Сайт Дмитрия Гущина</w:t>
            </w:r>
          </w:p>
        </w:tc>
        <w:tc>
          <w:tcPr>
            <w:tcW w:w="3969" w:type="dxa"/>
          </w:tcPr>
          <w:p w:rsidR="0020428D" w:rsidRPr="00EB5706" w:rsidRDefault="0020428D" w:rsidP="00087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Тесты, решения задач</w:t>
            </w:r>
          </w:p>
        </w:tc>
      </w:tr>
      <w:tr w:rsidR="0020428D" w:rsidTr="0020428D">
        <w:trPr>
          <w:trHeight w:val="594"/>
        </w:trPr>
        <w:tc>
          <w:tcPr>
            <w:tcW w:w="0" w:type="auto"/>
          </w:tcPr>
          <w:p w:rsidR="0020428D" w:rsidRDefault="0020428D" w:rsidP="00087E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0428D" w:rsidRPr="00EB5706" w:rsidRDefault="001527CF" w:rsidP="00087ECB">
            <w:pPr>
              <w:rPr>
                <w:sz w:val="24"/>
                <w:szCs w:val="24"/>
              </w:rPr>
            </w:pPr>
            <w:hyperlink r:id="rId8" w:history="1">
              <w:r w:rsidR="0020428D" w:rsidRPr="00EB5706">
                <w:rPr>
                  <w:rStyle w:val="a7"/>
                  <w:sz w:val="24"/>
                  <w:szCs w:val="24"/>
                </w:rPr>
                <w:t>http://alexlarin.net</w:t>
              </w:r>
            </w:hyperlink>
          </w:p>
        </w:tc>
        <w:tc>
          <w:tcPr>
            <w:tcW w:w="3038" w:type="dxa"/>
          </w:tcPr>
          <w:p w:rsidR="0020428D" w:rsidRPr="00EB5706" w:rsidRDefault="0020428D" w:rsidP="00087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Сайт Александра Ларина</w:t>
            </w:r>
          </w:p>
        </w:tc>
        <w:tc>
          <w:tcPr>
            <w:tcW w:w="3969" w:type="dxa"/>
          </w:tcPr>
          <w:p w:rsidR="0020428D" w:rsidRPr="00EB5706" w:rsidRDefault="0020428D" w:rsidP="00087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Еженедельное обновление тестов ОГЭ и ЕГЭ</w:t>
            </w:r>
          </w:p>
        </w:tc>
      </w:tr>
      <w:tr w:rsidR="0020428D" w:rsidTr="0020428D">
        <w:trPr>
          <w:trHeight w:val="594"/>
        </w:trPr>
        <w:tc>
          <w:tcPr>
            <w:tcW w:w="0" w:type="auto"/>
          </w:tcPr>
          <w:p w:rsidR="0020428D" w:rsidRDefault="0020428D" w:rsidP="00087E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0428D" w:rsidRDefault="001527CF" w:rsidP="00087ECB">
            <w:pPr>
              <w:rPr>
                <w:sz w:val="24"/>
                <w:szCs w:val="24"/>
              </w:rPr>
            </w:pPr>
            <w:hyperlink r:id="rId9" w:history="1">
              <w:r w:rsidR="0020428D" w:rsidRPr="00F978E9">
                <w:rPr>
                  <w:rStyle w:val="a7"/>
                  <w:sz w:val="24"/>
                  <w:szCs w:val="24"/>
                </w:rPr>
                <w:t>https://ege4.me</w:t>
              </w:r>
            </w:hyperlink>
          </w:p>
        </w:tc>
        <w:tc>
          <w:tcPr>
            <w:tcW w:w="3038" w:type="dxa"/>
          </w:tcPr>
          <w:p w:rsidR="0020428D" w:rsidRDefault="0020428D" w:rsidP="00087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ЕГЭ </w:t>
            </w:r>
            <w:proofErr w:type="spellStart"/>
            <w:r>
              <w:rPr>
                <w:sz w:val="24"/>
                <w:szCs w:val="24"/>
              </w:rPr>
              <w:t>решебник</w:t>
            </w:r>
            <w:proofErr w:type="spellEnd"/>
          </w:p>
        </w:tc>
        <w:tc>
          <w:tcPr>
            <w:tcW w:w="3969" w:type="dxa"/>
          </w:tcPr>
          <w:p w:rsidR="0020428D" w:rsidRDefault="0020428D" w:rsidP="00087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задач сайта </w:t>
            </w:r>
          </w:p>
          <w:p w:rsidR="0020428D" w:rsidRPr="006118E7" w:rsidRDefault="0020428D" w:rsidP="00087EC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Alexlarin</w:t>
            </w:r>
            <w:proofErr w:type="spellEnd"/>
            <w:r w:rsidRPr="006118E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net</w:t>
            </w:r>
          </w:p>
        </w:tc>
      </w:tr>
      <w:tr w:rsidR="0020428D" w:rsidTr="0020428D">
        <w:trPr>
          <w:trHeight w:val="594"/>
        </w:trPr>
        <w:tc>
          <w:tcPr>
            <w:tcW w:w="0" w:type="auto"/>
          </w:tcPr>
          <w:p w:rsidR="0020428D" w:rsidRDefault="0020428D" w:rsidP="00087E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20428D" w:rsidRPr="00EB5706" w:rsidRDefault="001527CF" w:rsidP="00087ECB">
            <w:pPr>
              <w:rPr>
                <w:sz w:val="24"/>
                <w:szCs w:val="24"/>
              </w:rPr>
            </w:pPr>
            <w:hyperlink r:id="rId10" w:history="1">
              <w:r w:rsidR="0020428D" w:rsidRPr="00F978E9">
                <w:rPr>
                  <w:rStyle w:val="a7"/>
                  <w:sz w:val="24"/>
                  <w:szCs w:val="24"/>
                </w:rPr>
                <w:t>http://www.resolventa.ru</w:t>
              </w:r>
            </w:hyperlink>
          </w:p>
        </w:tc>
        <w:tc>
          <w:tcPr>
            <w:tcW w:w="3038" w:type="dxa"/>
          </w:tcPr>
          <w:p w:rsidR="0020428D" w:rsidRPr="00EB5706" w:rsidRDefault="0020428D" w:rsidP="00087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Резольвента</w:t>
            </w:r>
          </w:p>
        </w:tc>
        <w:tc>
          <w:tcPr>
            <w:tcW w:w="3969" w:type="dxa"/>
          </w:tcPr>
          <w:p w:rsidR="0020428D" w:rsidRPr="00EB5706" w:rsidRDefault="0020428D" w:rsidP="00087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Справочники по темам в электронном виде</w:t>
            </w:r>
          </w:p>
        </w:tc>
      </w:tr>
      <w:tr w:rsidR="0020428D" w:rsidTr="0020428D">
        <w:trPr>
          <w:trHeight w:val="594"/>
        </w:trPr>
        <w:tc>
          <w:tcPr>
            <w:tcW w:w="0" w:type="auto"/>
          </w:tcPr>
          <w:p w:rsidR="0020428D" w:rsidRPr="00F978E9" w:rsidRDefault="0020428D" w:rsidP="00087E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</w:tcPr>
          <w:p w:rsidR="0020428D" w:rsidRPr="00EB5706" w:rsidRDefault="001527CF" w:rsidP="00087ECB">
            <w:pPr>
              <w:rPr>
                <w:sz w:val="24"/>
                <w:szCs w:val="24"/>
              </w:rPr>
            </w:pPr>
            <w:hyperlink r:id="rId11" w:history="1">
              <w:r w:rsidR="0020428D" w:rsidRPr="00F978E9">
                <w:rPr>
                  <w:rStyle w:val="a7"/>
                  <w:sz w:val="24"/>
                  <w:szCs w:val="24"/>
                </w:rPr>
                <w:t>http://ege-study.ru</w:t>
              </w:r>
            </w:hyperlink>
          </w:p>
        </w:tc>
        <w:tc>
          <w:tcPr>
            <w:tcW w:w="3038" w:type="dxa"/>
          </w:tcPr>
          <w:p w:rsidR="0020428D" w:rsidRPr="00F978E9" w:rsidRDefault="0020428D" w:rsidP="00087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Сайт Анны Малковой</w:t>
            </w:r>
          </w:p>
        </w:tc>
        <w:tc>
          <w:tcPr>
            <w:tcW w:w="3969" w:type="dxa"/>
          </w:tcPr>
          <w:p w:rsidR="0020428D" w:rsidRPr="00EB5706" w:rsidRDefault="0020428D" w:rsidP="00087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Хорошие тематические </w:t>
            </w:r>
            <w:proofErr w:type="spellStart"/>
            <w:r>
              <w:rPr>
                <w:sz w:val="24"/>
                <w:szCs w:val="24"/>
              </w:rPr>
              <w:t>видеозаписи</w:t>
            </w:r>
            <w:proofErr w:type="gramStart"/>
            <w:r>
              <w:rPr>
                <w:sz w:val="24"/>
                <w:szCs w:val="24"/>
              </w:rPr>
              <w:t>,р</w:t>
            </w:r>
            <w:proofErr w:type="gramEnd"/>
            <w:r>
              <w:rPr>
                <w:sz w:val="24"/>
                <w:szCs w:val="24"/>
              </w:rPr>
              <w:t>ешение</w:t>
            </w:r>
            <w:proofErr w:type="spellEnd"/>
            <w:r>
              <w:rPr>
                <w:sz w:val="24"/>
                <w:szCs w:val="24"/>
              </w:rPr>
              <w:t xml:space="preserve"> вариантов ЕГЭ</w:t>
            </w:r>
          </w:p>
        </w:tc>
      </w:tr>
      <w:tr w:rsidR="0020428D" w:rsidTr="0020428D">
        <w:trPr>
          <w:trHeight w:val="594"/>
        </w:trPr>
        <w:tc>
          <w:tcPr>
            <w:tcW w:w="0" w:type="auto"/>
          </w:tcPr>
          <w:p w:rsidR="0020428D" w:rsidRDefault="0020428D" w:rsidP="00087E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20428D" w:rsidRPr="00EB5706" w:rsidRDefault="001527CF" w:rsidP="00087ECB">
            <w:pPr>
              <w:rPr>
                <w:sz w:val="24"/>
                <w:szCs w:val="24"/>
              </w:rPr>
            </w:pPr>
            <w:hyperlink r:id="rId12" w:history="1">
              <w:r w:rsidR="0020428D" w:rsidRPr="00F978E9">
                <w:rPr>
                  <w:rStyle w:val="a7"/>
                  <w:sz w:val="24"/>
                  <w:szCs w:val="24"/>
                </w:rPr>
                <w:t>https://www.berdov.com</w:t>
              </w:r>
            </w:hyperlink>
          </w:p>
        </w:tc>
        <w:tc>
          <w:tcPr>
            <w:tcW w:w="3038" w:type="dxa"/>
          </w:tcPr>
          <w:p w:rsidR="0020428D" w:rsidRPr="00EB5706" w:rsidRDefault="0020428D" w:rsidP="00087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Сайт Павла </w:t>
            </w:r>
            <w:proofErr w:type="spellStart"/>
            <w:r>
              <w:rPr>
                <w:sz w:val="24"/>
                <w:szCs w:val="24"/>
              </w:rPr>
              <w:t>Бердова</w:t>
            </w:r>
            <w:proofErr w:type="spellEnd"/>
          </w:p>
        </w:tc>
        <w:tc>
          <w:tcPr>
            <w:tcW w:w="3969" w:type="dxa"/>
          </w:tcPr>
          <w:p w:rsidR="0020428D" w:rsidRPr="00EB5706" w:rsidRDefault="0020428D" w:rsidP="00087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 для школьников и студентов</w:t>
            </w:r>
          </w:p>
        </w:tc>
      </w:tr>
      <w:tr w:rsidR="0020428D" w:rsidTr="0020428D">
        <w:trPr>
          <w:trHeight w:val="594"/>
        </w:trPr>
        <w:tc>
          <w:tcPr>
            <w:tcW w:w="0" w:type="auto"/>
          </w:tcPr>
          <w:p w:rsidR="0020428D" w:rsidRDefault="0020428D" w:rsidP="00087E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20428D" w:rsidRPr="00EB5706" w:rsidRDefault="001527CF" w:rsidP="00087ECB">
            <w:pPr>
              <w:rPr>
                <w:sz w:val="24"/>
                <w:szCs w:val="24"/>
              </w:rPr>
            </w:pPr>
            <w:hyperlink r:id="rId13" w:history="1">
              <w:r w:rsidR="0020428D" w:rsidRPr="00A936BC">
                <w:rPr>
                  <w:rStyle w:val="a7"/>
                  <w:sz w:val="24"/>
                  <w:szCs w:val="24"/>
                </w:rPr>
                <w:t>https://www.youtube.com</w:t>
              </w:r>
            </w:hyperlink>
          </w:p>
        </w:tc>
        <w:tc>
          <w:tcPr>
            <w:tcW w:w="3038" w:type="dxa"/>
          </w:tcPr>
          <w:p w:rsidR="0020428D" w:rsidRPr="00EB5706" w:rsidRDefault="0020428D" w:rsidP="00087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ЕГЭ по математике</w:t>
            </w:r>
          </w:p>
        </w:tc>
        <w:tc>
          <w:tcPr>
            <w:tcW w:w="3969" w:type="dxa"/>
          </w:tcPr>
          <w:p w:rsidR="0020428D" w:rsidRPr="00EB5706" w:rsidRDefault="0020428D" w:rsidP="00087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 видеозаписей</w:t>
            </w:r>
          </w:p>
        </w:tc>
      </w:tr>
      <w:tr w:rsidR="0020428D" w:rsidTr="0020428D">
        <w:trPr>
          <w:trHeight w:val="627"/>
        </w:trPr>
        <w:tc>
          <w:tcPr>
            <w:tcW w:w="0" w:type="auto"/>
          </w:tcPr>
          <w:p w:rsidR="0020428D" w:rsidRDefault="0020428D" w:rsidP="00087E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20428D" w:rsidRPr="00EB5706" w:rsidRDefault="001527CF" w:rsidP="00087ECB">
            <w:pPr>
              <w:rPr>
                <w:sz w:val="24"/>
                <w:szCs w:val="24"/>
              </w:rPr>
            </w:pPr>
            <w:hyperlink r:id="rId14" w:history="1">
              <w:r w:rsidR="0020428D" w:rsidRPr="00924194">
                <w:rPr>
                  <w:rStyle w:val="a7"/>
                  <w:sz w:val="24"/>
                  <w:szCs w:val="24"/>
                </w:rPr>
                <w:t>http://mathege.ru</w:t>
              </w:r>
            </w:hyperlink>
          </w:p>
        </w:tc>
        <w:tc>
          <w:tcPr>
            <w:tcW w:w="3038" w:type="dxa"/>
          </w:tcPr>
          <w:p w:rsidR="0020428D" w:rsidRDefault="0020428D" w:rsidP="00087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Открытый банк</w:t>
            </w:r>
          </w:p>
          <w:p w:rsidR="0020428D" w:rsidRPr="00EB5706" w:rsidRDefault="0020428D" w:rsidP="00087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Математических задач ЕГЭ</w:t>
            </w:r>
          </w:p>
        </w:tc>
        <w:tc>
          <w:tcPr>
            <w:tcW w:w="3969" w:type="dxa"/>
          </w:tcPr>
          <w:p w:rsidR="0020428D" w:rsidRPr="00EB5706" w:rsidRDefault="0020428D" w:rsidP="00087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Онлайн-подготовка, база и профиль</w:t>
            </w:r>
          </w:p>
        </w:tc>
      </w:tr>
      <w:tr w:rsidR="0020428D" w:rsidTr="0020428D">
        <w:trPr>
          <w:trHeight w:val="594"/>
        </w:trPr>
        <w:tc>
          <w:tcPr>
            <w:tcW w:w="0" w:type="auto"/>
          </w:tcPr>
          <w:p w:rsidR="0020428D" w:rsidRDefault="0020428D" w:rsidP="00087E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20428D" w:rsidRPr="00EB5706" w:rsidRDefault="001527CF" w:rsidP="00087ECB">
            <w:pPr>
              <w:rPr>
                <w:sz w:val="24"/>
                <w:szCs w:val="24"/>
              </w:rPr>
            </w:pPr>
            <w:hyperlink r:id="rId15" w:history="1">
              <w:r w:rsidR="0020428D" w:rsidRPr="00924194">
                <w:rPr>
                  <w:rStyle w:val="a7"/>
                  <w:sz w:val="24"/>
                  <w:szCs w:val="24"/>
                </w:rPr>
                <w:t>https://ege.yandex.ru</w:t>
              </w:r>
            </w:hyperlink>
          </w:p>
        </w:tc>
        <w:tc>
          <w:tcPr>
            <w:tcW w:w="3038" w:type="dxa"/>
          </w:tcPr>
          <w:p w:rsidR="0020428D" w:rsidRPr="00EB5706" w:rsidRDefault="0020428D" w:rsidP="00087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Яндекс. ЕГЭ. ОГЭ</w:t>
            </w:r>
          </w:p>
        </w:tc>
        <w:tc>
          <w:tcPr>
            <w:tcW w:w="3969" w:type="dxa"/>
          </w:tcPr>
          <w:p w:rsidR="0020428D" w:rsidRPr="00EB5706" w:rsidRDefault="0020428D" w:rsidP="00087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Онлайн-тесты, хорошо для тренировки учеников</w:t>
            </w:r>
          </w:p>
        </w:tc>
      </w:tr>
      <w:tr w:rsidR="0020428D" w:rsidTr="0020428D">
        <w:trPr>
          <w:trHeight w:val="594"/>
        </w:trPr>
        <w:tc>
          <w:tcPr>
            <w:tcW w:w="0" w:type="auto"/>
          </w:tcPr>
          <w:p w:rsidR="0020428D" w:rsidRDefault="0020428D" w:rsidP="00087E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20428D" w:rsidRDefault="001527CF" w:rsidP="00087ECB">
            <w:pPr>
              <w:rPr>
                <w:sz w:val="24"/>
                <w:szCs w:val="24"/>
              </w:rPr>
            </w:pPr>
            <w:hyperlink r:id="rId16" w:history="1">
              <w:r w:rsidR="0020428D" w:rsidRPr="00924194">
                <w:rPr>
                  <w:rStyle w:val="a7"/>
                  <w:sz w:val="24"/>
                  <w:szCs w:val="24"/>
                </w:rPr>
                <w:t>http://free-math.ru</w:t>
              </w:r>
            </w:hyperlink>
          </w:p>
        </w:tc>
        <w:tc>
          <w:tcPr>
            <w:tcW w:w="3038" w:type="dxa"/>
          </w:tcPr>
          <w:p w:rsidR="0020428D" w:rsidRDefault="0020428D" w:rsidP="00087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Свободная математика</w:t>
            </w:r>
          </w:p>
          <w:p w:rsidR="0020428D" w:rsidRDefault="0020428D" w:rsidP="00087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Киров</w:t>
            </w:r>
          </w:p>
        </w:tc>
        <w:tc>
          <w:tcPr>
            <w:tcW w:w="3969" w:type="dxa"/>
          </w:tcPr>
          <w:p w:rsidR="0020428D" w:rsidRDefault="0020428D" w:rsidP="00087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Исторические справки, занимательная математика, ЕГЭ 2015</w:t>
            </w:r>
          </w:p>
        </w:tc>
      </w:tr>
      <w:tr w:rsidR="0020428D" w:rsidTr="0020428D">
        <w:trPr>
          <w:trHeight w:val="594"/>
        </w:trPr>
        <w:tc>
          <w:tcPr>
            <w:tcW w:w="0" w:type="auto"/>
          </w:tcPr>
          <w:p w:rsidR="0020428D" w:rsidRDefault="0020428D" w:rsidP="00087E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20428D" w:rsidRDefault="001527CF" w:rsidP="00087ECB">
            <w:pPr>
              <w:rPr>
                <w:sz w:val="24"/>
                <w:szCs w:val="24"/>
              </w:rPr>
            </w:pPr>
            <w:hyperlink r:id="rId17" w:history="1">
              <w:r w:rsidR="0020428D" w:rsidRPr="00924194">
                <w:rPr>
                  <w:rStyle w:val="a7"/>
                  <w:sz w:val="24"/>
                  <w:szCs w:val="24"/>
                </w:rPr>
                <w:t>http://www.1variant.ru</w:t>
              </w:r>
            </w:hyperlink>
          </w:p>
        </w:tc>
        <w:tc>
          <w:tcPr>
            <w:tcW w:w="3038" w:type="dxa"/>
          </w:tcPr>
          <w:p w:rsidR="0020428D" w:rsidRDefault="0020428D" w:rsidP="00087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Образовательный ресурс</w:t>
            </w:r>
          </w:p>
        </w:tc>
        <w:tc>
          <w:tcPr>
            <w:tcW w:w="3969" w:type="dxa"/>
          </w:tcPr>
          <w:p w:rsidR="0020428D" w:rsidRDefault="0020428D" w:rsidP="00087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ЕГЭ, задачи с решениями</w:t>
            </w:r>
          </w:p>
        </w:tc>
      </w:tr>
      <w:tr w:rsidR="0020428D" w:rsidTr="0020428D">
        <w:trPr>
          <w:trHeight w:val="562"/>
        </w:trPr>
        <w:tc>
          <w:tcPr>
            <w:tcW w:w="0" w:type="auto"/>
          </w:tcPr>
          <w:p w:rsidR="0020428D" w:rsidRDefault="0020428D" w:rsidP="00087E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20428D" w:rsidRPr="00EB5706" w:rsidRDefault="001527CF" w:rsidP="00087ECB">
            <w:pPr>
              <w:rPr>
                <w:sz w:val="24"/>
                <w:szCs w:val="24"/>
              </w:rPr>
            </w:pPr>
            <w:hyperlink r:id="rId18" w:history="1">
              <w:r w:rsidR="0020428D" w:rsidRPr="001E3884">
                <w:rPr>
                  <w:rStyle w:val="a7"/>
                  <w:sz w:val="24"/>
                  <w:szCs w:val="24"/>
                </w:rPr>
                <w:t>http://gia-online.ru</w:t>
              </w:r>
            </w:hyperlink>
          </w:p>
        </w:tc>
        <w:tc>
          <w:tcPr>
            <w:tcW w:w="3038" w:type="dxa"/>
          </w:tcPr>
          <w:p w:rsidR="0020428D" w:rsidRPr="00EB5706" w:rsidRDefault="0020428D" w:rsidP="00087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Онлайн-тесты ОГЭ и ЕГЭ</w:t>
            </w:r>
          </w:p>
        </w:tc>
        <w:tc>
          <w:tcPr>
            <w:tcW w:w="3969" w:type="dxa"/>
          </w:tcPr>
          <w:p w:rsidR="0020428D" w:rsidRPr="00EB5706" w:rsidRDefault="0020428D" w:rsidP="00087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Тесты с проверкой по всем предметам, </w:t>
            </w:r>
            <w:proofErr w:type="spellStart"/>
            <w:r>
              <w:rPr>
                <w:sz w:val="24"/>
                <w:szCs w:val="24"/>
              </w:rPr>
              <w:t>видеоуроки</w:t>
            </w:r>
            <w:proofErr w:type="spellEnd"/>
            <w:r>
              <w:rPr>
                <w:sz w:val="24"/>
                <w:szCs w:val="24"/>
              </w:rPr>
              <w:t xml:space="preserve"> (электронный курс) по всем заданиям</w:t>
            </w:r>
          </w:p>
        </w:tc>
      </w:tr>
      <w:tr w:rsidR="0020428D" w:rsidTr="0020428D">
        <w:trPr>
          <w:trHeight w:val="562"/>
        </w:trPr>
        <w:tc>
          <w:tcPr>
            <w:tcW w:w="0" w:type="auto"/>
          </w:tcPr>
          <w:p w:rsidR="0020428D" w:rsidRDefault="0020428D" w:rsidP="00087E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</w:tcPr>
          <w:p w:rsidR="0020428D" w:rsidRDefault="001527CF" w:rsidP="00087ECB">
            <w:pPr>
              <w:rPr>
                <w:sz w:val="24"/>
                <w:szCs w:val="24"/>
              </w:rPr>
            </w:pPr>
            <w:hyperlink r:id="rId19" w:history="1">
              <w:r w:rsidR="0020428D" w:rsidRPr="001E3884">
                <w:rPr>
                  <w:rStyle w:val="a7"/>
                  <w:sz w:val="24"/>
                  <w:szCs w:val="24"/>
                </w:rPr>
                <w:t>http://uztest.ru</w:t>
              </w:r>
            </w:hyperlink>
          </w:p>
        </w:tc>
        <w:tc>
          <w:tcPr>
            <w:tcW w:w="3038" w:type="dxa"/>
          </w:tcPr>
          <w:p w:rsidR="0020428D" w:rsidRDefault="0020428D" w:rsidP="00087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Учителю математики</w:t>
            </w:r>
          </w:p>
        </w:tc>
        <w:tc>
          <w:tcPr>
            <w:tcW w:w="3969" w:type="dxa"/>
          </w:tcPr>
          <w:p w:rsidR="0020428D" w:rsidRDefault="0020428D" w:rsidP="00087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Конспекты с правилами</w:t>
            </w:r>
          </w:p>
        </w:tc>
      </w:tr>
      <w:tr w:rsidR="0020428D" w:rsidTr="0020428D">
        <w:trPr>
          <w:trHeight w:val="562"/>
        </w:trPr>
        <w:tc>
          <w:tcPr>
            <w:tcW w:w="0" w:type="auto"/>
          </w:tcPr>
          <w:p w:rsidR="0020428D" w:rsidRDefault="0020428D" w:rsidP="00087E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20428D" w:rsidRDefault="001527CF" w:rsidP="00087ECB">
            <w:pPr>
              <w:rPr>
                <w:sz w:val="24"/>
                <w:szCs w:val="24"/>
              </w:rPr>
            </w:pPr>
            <w:hyperlink r:id="rId20" w:history="1">
              <w:r w:rsidR="0020428D" w:rsidRPr="001E3884">
                <w:rPr>
                  <w:rStyle w:val="a7"/>
                  <w:sz w:val="24"/>
                  <w:szCs w:val="24"/>
                </w:rPr>
                <w:t>http://www.alleng.ru</w:t>
              </w:r>
            </w:hyperlink>
          </w:p>
        </w:tc>
        <w:tc>
          <w:tcPr>
            <w:tcW w:w="3038" w:type="dxa"/>
          </w:tcPr>
          <w:p w:rsidR="0020428D" w:rsidRDefault="0020428D" w:rsidP="00087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Всем кто учится</w:t>
            </w:r>
          </w:p>
        </w:tc>
        <w:tc>
          <w:tcPr>
            <w:tcW w:w="3969" w:type="dxa"/>
          </w:tcPr>
          <w:p w:rsidR="0020428D" w:rsidRDefault="0020428D" w:rsidP="00087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учебные пособия в электронном виде</w:t>
            </w:r>
          </w:p>
        </w:tc>
      </w:tr>
      <w:tr w:rsidR="0020428D" w:rsidTr="0020428D">
        <w:trPr>
          <w:trHeight w:val="562"/>
        </w:trPr>
        <w:tc>
          <w:tcPr>
            <w:tcW w:w="0" w:type="auto"/>
          </w:tcPr>
          <w:p w:rsidR="0020428D" w:rsidRDefault="0020428D" w:rsidP="00087E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20428D" w:rsidRDefault="001527CF" w:rsidP="00087ECB">
            <w:pPr>
              <w:rPr>
                <w:sz w:val="24"/>
                <w:szCs w:val="24"/>
              </w:rPr>
            </w:pPr>
            <w:hyperlink r:id="rId21" w:history="1">
              <w:r w:rsidR="0020428D" w:rsidRPr="003B3B14">
                <w:rPr>
                  <w:rStyle w:val="a7"/>
                  <w:sz w:val="24"/>
                  <w:szCs w:val="24"/>
                </w:rPr>
                <w:t>http://easyen.ru</w:t>
              </w:r>
            </w:hyperlink>
          </w:p>
        </w:tc>
        <w:tc>
          <w:tcPr>
            <w:tcW w:w="3038" w:type="dxa"/>
          </w:tcPr>
          <w:p w:rsidR="0020428D" w:rsidRDefault="0020428D" w:rsidP="00087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Современный учительский портал</w:t>
            </w:r>
          </w:p>
        </w:tc>
        <w:tc>
          <w:tcPr>
            <w:tcW w:w="3969" w:type="dxa"/>
          </w:tcPr>
          <w:p w:rsidR="0020428D" w:rsidRDefault="0020428D" w:rsidP="00087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учителей, для подготовки к занятиям</w:t>
            </w:r>
          </w:p>
        </w:tc>
      </w:tr>
      <w:tr w:rsidR="0020428D" w:rsidTr="0020428D">
        <w:trPr>
          <w:trHeight w:val="562"/>
        </w:trPr>
        <w:tc>
          <w:tcPr>
            <w:tcW w:w="0" w:type="auto"/>
          </w:tcPr>
          <w:p w:rsidR="0020428D" w:rsidRDefault="0020428D" w:rsidP="00087E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20428D" w:rsidRDefault="001527CF" w:rsidP="00087ECB">
            <w:pPr>
              <w:rPr>
                <w:sz w:val="24"/>
                <w:szCs w:val="24"/>
              </w:rPr>
            </w:pPr>
            <w:hyperlink r:id="rId22" w:history="1">
              <w:r w:rsidR="0020428D" w:rsidRPr="003B3B14">
                <w:rPr>
                  <w:rStyle w:val="a7"/>
                  <w:sz w:val="24"/>
                  <w:szCs w:val="24"/>
                </w:rPr>
                <w:t>https://dnevnik.ru</w:t>
              </w:r>
            </w:hyperlink>
          </w:p>
        </w:tc>
        <w:tc>
          <w:tcPr>
            <w:tcW w:w="3038" w:type="dxa"/>
          </w:tcPr>
          <w:p w:rsidR="0020428D" w:rsidRDefault="0020428D" w:rsidP="00087EC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Дневник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</w:p>
          <w:p w:rsidR="0020428D" w:rsidRDefault="0020428D" w:rsidP="00087EC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>
              <w:rPr>
                <w:sz w:val="24"/>
                <w:szCs w:val="24"/>
              </w:rPr>
              <w:t xml:space="preserve"> (приложение)</w:t>
            </w:r>
          </w:p>
        </w:tc>
        <w:tc>
          <w:tcPr>
            <w:tcW w:w="3969" w:type="dxa"/>
          </w:tcPr>
          <w:p w:rsidR="0020428D" w:rsidRDefault="0020428D" w:rsidP="00087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Тесты для домашнего задания</w:t>
            </w:r>
          </w:p>
        </w:tc>
      </w:tr>
    </w:tbl>
    <w:p w:rsidR="0020428D" w:rsidRPr="00EB5706" w:rsidRDefault="0020428D" w:rsidP="0020428D">
      <w:pPr>
        <w:rPr>
          <w:b/>
        </w:rPr>
      </w:pPr>
    </w:p>
    <w:p w:rsidR="0020428D" w:rsidRPr="0020428D" w:rsidRDefault="0020428D" w:rsidP="0020428D">
      <w:pPr>
        <w:ind w:left="135"/>
        <w:jc w:val="both"/>
        <w:rPr>
          <w:sz w:val="28"/>
          <w:szCs w:val="28"/>
        </w:rPr>
      </w:pPr>
    </w:p>
    <w:p w:rsidR="00F2104A" w:rsidRPr="005678ED" w:rsidRDefault="00F2104A" w:rsidP="00F2104A">
      <w:pPr>
        <w:pStyle w:val="a3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Календарно-тематическое планирование </w:t>
      </w: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769"/>
        <w:gridCol w:w="6002"/>
        <w:gridCol w:w="1417"/>
        <w:gridCol w:w="1701"/>
      </w:tblGrid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№п\</w:t>
            </w:r>
            <w:proofErr w:type="gramStart"/>
            <w:r w:rsidRPr="00463A73">
              <w:t>п</w:t>
            </w:r>
            <w:proofErr w:type="gramEnd"/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Наименование разделов и тем программы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Количество часов</w:t>
            </w:r>
          </w:p>
        </w:tc>
        <w:tc>
          <w:tcPr>
            <w:tcW w:w="1701" w:type="dxa"/>
          </w:tcPr>
          <w:p w:rsidR="00F2104A" w:rsidRPr="00967A2A" w:rsidRDefault="00F2104A" w:rsidP="009A47CA">
            <w:pPr>
              <w:pStyle w:val="a3"/>
              <w:jc w:val="both"/>
            </w:pPr>
            <w:r w:rsidRPr="00967A2A">
              <w:t>Дата проведения</w:t>
            </w:r>
          </w:p>
        </w:tc>
      </w:tr>
      <w:tr w:rsidR="00F2104A" w:rsidRPr="00463A73" w:rsidTr="009A47CA">
        <w:tc>
          <w:tcPr>
            <w:tcW w:w="9889" w:type="dxa"/>
            <w:gridSpan w:val="4"/>
          </w:tcPr>
          <w:p w:rsidR="00F2104A" w:rsidRPr="000E4BFD" w:rsidRDefault="00F2104A" w:rsidP="009A47CA">
            <w:pPr>
              <w:pStyle w:val="a3"/>
              <w:jc w:val="center"/>
              <w:rPr>
                <w:b/>
              </w:rPr>
            </w:pPr>
            <w:r>
              <w:rPr>
                <w:rFonts w:eastAsia="BatangChe"/>
                <w:b/>
              </w:rPr>
              <w:t>Выражения и преобразования (8 часов</w:t>
            </w:r>
            <w:r w:rsidRPr="000E4BFD">
              <w:rPr>
                <w:rFonts w:eastAsia="BatangChe"/>
                <w:b/>
              </w:rPr>
              <w:t>)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Тождественные преобразования числовых выражений.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05</w:t>
            </w:r>
            <w:r w:rsidRPr="00463A73">
              <w:t>.09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2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Тождественные преобразования алгебраических выражений.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06</w:t>
            </w:r>
            <w:r w:rsidRPr="00463A73">
              <w:t>.09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3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Тождественные преобразования логарифмических  выражений.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12</w:t>
            </w:r>
            <w:r w:rsidRPr="00463A73">
              <w:t>.09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4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Тождественные преобразования логарифмических  выражений.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13</w:t>
            </w:r>
            <w:r w:rsidRPr="00463A73">
              <w:t>.09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5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Тождественные преобразования иррациональных выражений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19</w:t>
            </w:r>
            <w:r w:rsidRPr="00463A73">
              <w:t>.09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6.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Тождественные преобразования иррациональных выражений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20</w:t>
            </w:r>
            <w:r w:rsidRPr="00463A73">
              <w:t>.09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7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Тождественные преобразования тригонометрических выражений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26</w:t>
            </w:r>
            <w:r w:rsidRPr="00463A73">
              <w:t>.09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8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Тождественные преобразования тригонометрических выражений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27</w:t>
            </w:r>
            <w:r w:rsidRPr="00463A73">
              <w:t>.09</w:t>
            </w:r>
          </w:p>
        </w:tc>
      </w:tr>
      <w:tr w:rsidR="00F2104A" w:rsidRPr="00463A73" w:rsidTr="009A47CA">
        <w:tc>
          <w:tcPr>
            <w:tcW w:w="9889" w:type="dxa"/>
            <w:gridSpan w:val="4"/>
          </w:tcPr>
          <w:p w:rsidR="00F2104A" w:rsidRPr="000E4BFD" w:rsidRDefault="00F2104A" w:rsidP="009A47CA">
            <w:pPr>
              <w:pStyle w:val="a3"/>
              <w:jc w:val="center"/>
              <w:rPr>
                <w:b/>
              </w:rPr>
            </w:pPr>
            <w:r>
              <w:rPr>
                <w:rFonts w:eastAsia="BatangChe"/>
                <w:b/>
              </w:rPr>
              <w:t>Функции и их свойства (8часов</w:t>
            </w:r>
            <w:r w:rsidRPr="000E4BFD">
              <w:rPr>
                <w:rFonts w:eastAsia="BatangChe"/>
                <w:b/>
              </w:rPr>
              <w:t>)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9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Линейная функция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03.10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10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Степенная функция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04.10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11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Логарифмическая функция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10</w:t>
            </w:r>
            <w:r w:rsidRPr="00463A73">
              <w:t>.10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12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Показательная функция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11</w:t>
            </w:r>
            <w:r w:rsidRPr="00463A73">
              <w:t>.10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13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 xml:space="preserve"> Тригонометрические функции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17</w:t>
            </w:r>
            <w:r w:rsidRPr="00463A73">
              <w:t>.10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14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Исследование функций с помощью производной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18</w:t>
            </w:r>
            <w:r w:rsidRPr="00463A73">
              <w:t>.10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15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Построение графиков сложных функций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24</w:t>
            </w:r>
            <w:r w:rsidRPr="00463A73">
              <w:t>.10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16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Чтение графиков функций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25</w:t>
            </w:r>
            <w:r w:rsidRPr="00463A73">
              <w:t>.10</w:t>
            </w:r>
          </w:p>
        </w:tc>
      </w:tr>
      <w:tr w:rsidR="00F2104A" w:rsidRPr="00463A73" w:rsidTr="009A47CA">
        <w:tc>
          <w:tcPr>
            <w:tcW w:w="9889" w:type="dxa"/>
            <w:gridSpan w:val="4"/>
          </w:tcPr>
          <w:p w:rsidR="00F2104A" w:rsidRPr="000E4BFD" w:rsidRDefault="00F2104A" w:rsidP="009A47CA">
            <w:pPr>
              <w:pStyle w:val="a3"/>
              <w:jc w:val="center"/>
              <w:rPr>
                <w:b/>
              </w:rPr>
            </w:pPr>
            <w:r w:rsidRPr="000E4BFD">
              <w:rPr>
                <w:rFonts w:eastAsia="BatangChe"/>
                <w:b/>
              </w:rPr>
              <w:t>Уравнения</w:t>
            </w:r>
            <w:proofErr w:type="gramStart"/>
            <w:r w:rsidRPr="000E4BFD">
              <w:rPr>
                <w:rFonts w:eastAsia="BatangChe"/>
                <w:b/>
              </w:rPr>
              <w:t xml:space="preserve"> ,</w:t>
            </w:r>
            <w:proofErr w:type="gramEnd"/>
            <w:r>
              <w:rPr>
                <w:rFonts w:eastAsia="BatangChe"/>
                <w:b/>
              </w:rPr>
              <w:t xml:space="preserve"> неравенства и их системы (10 часов</w:t>
            </w:r>
            <w:r w:rsidRPr="000E4BFD">
              <w:rPr>
                <w:rFonts w:eastAsia="BatangChe"/>
                <w:b/>
              </w:rPr>
              <w:t>)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17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Рациональные уравнения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07.11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18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Рациональные неравенства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08.11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19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Иррациональные уравнения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14</w:t>
            </w:r>
            <w:r w:rsidRPr="00463A73">
              <w:t>.11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20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Иррациональные неравенства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15</w:t>
            </w:r>
            <w:r w:rsidRPr="00463A73">
              <w:t>.11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21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Показательные уравнения и неравенства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21</w:t>
            </w:r>
            <w:r w:rsidRPr="00463A73">
              <w:t>.11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22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Логарифмические уравнения и неравенства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22</w:t>
            </w:r>
            <w:r w:rsidRPr="00463A73">
              <w:t>.11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 xml:space="preserve">23 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Тригонометрические уравнения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28</w:t>
            </w:r>
            <w:r w:rsidRPr="00463A73">
              <w:t>.11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24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Тригонометрические неравенства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29</w:t>
            </w:r>
            <w:r w:rsidRPr="00463A73">
              <w:t>.11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25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Системы уравнений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05</w:t>
            </w:r>
            <w:r w:rsidRPr="00463A73">
              <w:t>.12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26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Системы неравенств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06</w:t>
            </w:r>
            <w:r w:rsidRPr="00463A73">
              <w:t>.12</w:t>
            </w:r>
          </w:p>
        </w:tc>
      </w:tr>
      <w:tr w:rsidR="00F2104A" w:rsidRPr="00463A73" w:rsidTr="009A47CA">
        <w:tc>
          <w:tcPr>
            <w:tcW w:w="9889" w:type="dxa"/>
            <w:gridSpan w:val="4"/>
          </w:tcPr>
          <w:p w:rsidR="00F2104A" w:rsidRPr="000E4BFD" w:rsidRDefault="00F2104A" w:rsidP="009A47CA">
            <w:pPr>
              <w:pStyle w:val="a3"/>
              <w:jc w:val="center"/>
              <w:rPr>
                <w:b/>
              </w:rPr>
            </w:pPr>
            <w:r w:rsidRPr="000E4BFD">
              <w:rPr>
                <w:rFonts w:eastAsia="BatangChe"/>
                <w:b/>
              </w:rPr>
              <w:t>Задания с параметром (7</w:t>
            </w:r>
            <w:r>
              <w:rPr>
                <w:rFonts w:eastAsia="BatangChe"/>
                <w:b/>
              </w:rPr>
              <w:t>часов</w:t>
            </w:r>
            <w:r w:rsidRPr="000E4BFD">
              <w:rPr>
                <w:rFonts w:eastAsia="BatangChe"/>
                <w:b/>
              </w:rPr>
              <w:t>)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27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Уравнения с параметром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12</w:t>
            </w:r>
            <w:r w:rsidRPr="00463A73">
              <w:t>.12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28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Уравнения с параметром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13</w:t>
            </w:r>
            <w:r w:rsidRPr="00463A73">
              <w:t>.12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29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Неравенства с параметром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19</w:t>
            </w:r>
            <w:r w:rsidRPr="00463A73">
              <w:t>.12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30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Неравенства с параметром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20</w:t>
            </w:r>
            <w:r w:rsidRPr="00463A73">
              <w:t>.12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31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 xml:space="preserve"> Системы уравнений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26</w:t>
            </w:r>
            <w:r w:rsidRPr="00463A73">
              <w:t>.12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lastRenderedPageBreak/>
              <w:t>32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Системы уравнений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27.01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33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 xml:space="preserve"> Решение заданий №18</w:t>
            </w:r>
            <w:r w:rsidRPr="00463A73">
              <w:t xml:space="preserve"> из ЕГЭ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09.01</w:t>
            </w:r>
          </w:p>
        </w:tc>
      </w:tr>
      <w:tr w:rsidR="00F2104A" w:rsidRPr="00463A73" w:rsidTr="009A47CA">
        <w:tc>
          <w:tcPr>
            <w:tcW w:w="9889" w:type="dxa"/>
            <w:gridSpan w:val="4"/>
          </w:tcPr>
          <w:p w:rsidR="00F2104A" w:rsidRPr="000E4BFD" w:rsidRDefault="00F2104A" w:rsidP="009A47CA">
            <w:pPr>
              <w:pStyle w:val="a3"/>
              <w:jc w:val="center"/>
              <w:rPr>
                <w:b/>
              </w:rPr>
            </w:pPr>
            <w:r w:rsidRPr="000E4BFD">
              <w:rPr>
                <w:rFonts w:eastAsia="BatangChe"/>
                <w:b/>
              </w:rPr>
              <w:t xml:space="preserve">Текстовые задачи </w:t>
            </w:r>
            <w:r w:rsidRPr="00A235D0">
              <w:rPr>
                <w:rFonts w:eastAsia="BatangChe"/>
                <w:b/>
              </w:rPr>
              <w:t>(8 часов)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34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Задачи на проценты и дроби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10.01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35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Задачи на проценты и дроби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16</w:t>
            </w:r>
            <w:r w:rsidRPr="00463A73">
              <w:t>.01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36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Задачи на сплавы и смеси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17</w:t>
            </w:r>
            <w:r w:rsidRPr="00463A73">
              <w:t>.01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37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Задачи на сплавы и смеси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23</w:t>
            </w:r>
            <w:r w:rsidRPr="00463A73">
              <w:t>.01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38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Задачи на движение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24.01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39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Задачи на движение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30.01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40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Движение по воде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31.01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41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Задачи практико-ориентированные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06</w:t>
            </w:r>
            <w:r w:rsidRPr="00463A73">
              <w:t>.02</w:t>
            </w:r>
          </w:p>
        </w:tc>
      </w:tr>
      <w:tr w:rsidR="00F2104A" w:rsidRPr="00463A73" w:rsidTr="009A47CA">
        <w:tc>
          <w:tcPr>
            <w:tcW w:w="9889" w:type="dxa"/>
            <w:gridSpan w:val="4"/>
          </w:tcPr>
          <w:p w:rsidR="00F2104A" w:rsidRPr="000E4BFD" w:rsidRDefault="00F2104A" w:rsidP="009A47CA">
            <w:pPr>
              <w:pStyle w:val="a3"/>
              <w:jc w:val="center"/>
              <w:rPr>
                <w:b/>
              </w:rPr>
            </w:pPr>
            <w:r>
              <w:rPr>
                <w:rFonts w:eastAsia="BatangChe"/>
                <w:b/>
              </w:rPr>
              <w:t xml:space="preserve">Планиметрия </w:t>
            </w:r>
            <w:proofErr w:type="gramStart"/>
            <w:r>
              <w:rPr>
                <w:rFonts w:eastAsia="BatangChe"/>
                <w:b/>
              </w:rPr>
              <w:t xml:space="preserve">( </w:t>
            </w:r>
            <w:proofErr w:type="gramEnd"/>
            <w:r>
              <w:rPr>
                <w:rFonts w:eastAsia="BatangChe"/>
                <w:b/>
              </w:rPr>
              <w:t>6 часов</w:t>
            </w:r>
            <w:r w:rsidRPr="000E4BFD">
              <w:rPr>
                <w:rFonts w:eastAsia="BatangChe"/>
                <w:b/>
              </w:rPr>
              <w:t>)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42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Треугольники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07</w:t>
            </w:r>
            <w:r w:rsidRPr="00463A73">
              <w:t>.02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43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Четырёхугольники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13</w:t>
            </w:r>
            <w:r w:rsidRPr="00463A73">
              <w:t>.02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44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Площади фигур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14</w:t>
            </w:r>
            <w:r w:rsidRPr="00463A73">
              <w:t>.02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45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Вписанная окружность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20.02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46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Описанная окружность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21.02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47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Центральные и вписанные углы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27.02</w:t>
            </w:r>
          </w:p>
        </w:tc>
      </w:tr>
      <w:tr w:rsidR="00F2104A" w:rsidRPr="00463A73" w:rsidTr="009A47CA">
        <w:tc>
          <w:tcPr>
            <w:tcW w:w="9889" w:type="dxa"/>
            <w:gridSpan w:val="4"/>
          </w:tcPr>
          <w:p w:rsidR="00F2104A" w:rsidRPr="000E4BFD" w:rsidRDefault="00F2104A" w:rsidP="009A47CA">
            <w:pPr>
              <w:pStyle w:val="a3"/>
              <w:jc w:val="center"/>
              <w:rPr>
                <w:b/>
              </w:rPr>
            </w:pPr>
            <w:r w:rsidRPr="000E4BFD">
              <w:rPr>
                <w:rFonts w:eastAsia="BatangChe"/>
                <w:b/>
              </w:rPr>
              <w:t>Стереометрия (8 часов)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48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Углы и расстояния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28.02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49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Сечения многогранников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05</w:t>
            </w:r>
            <w:r w:rsidRPr="00463A73">
              <w:t>.03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50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Поверхности тел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06</w:t>
            </w:r>
            <w:r w:rsidRPr="00463A73">
              <w:t>.03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51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Поверхности тел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12.03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52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Объёмы тел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13.03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53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Объёмы тел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19.03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54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Решение задач по планиметрии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20.03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55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Решение задач по стереометрии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02.</w:t>
            </w:r>
            <w:r w:rsidRPr="00463A73">
              <w:t>04</w:t>
            </w:r>
          </w:p>
        </w:tc>
      </w:tr>
      <w:tr w:rsidR="00F2104A" w:rsidRPr="00463A73" w:rsidTr="009A47CA">
        <w:tc>
          <w:tcPr>
            <w:tcW w:w="9889" w:type="dxa"/>
            <w:gridSpan w:val="4"/>
          </w:tcPr>
          <w:p w:rsidR="00F2104A" w:rsidRPr="000E4BFD" w:rsidRDefault="00F2104A" w:rsidP="009A47CA">
            <w:pPr>
              <w:pStyle w:val="a3"/>
              <w:jc w:val="center"/>
              <w:rPr>
                <w:b/>
              </w:rPr>
            </w:pPr>
            <w:r w:rsidRPr="000E4BFD">
              <w:rPr>
                <w:b/>
              </w:rPr>
              <w:t>Задачи повышенного уровня(5 часов)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56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Арифметическая прогрессия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03</w:t>
            </w:r>
            <w:r w:rsidRPr="00463A73">
              <w:t>.04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57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Геометрическая прогрессия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09</w:t>
            </w:r>
            <w:r w:rsidRPr="00463A73">
              <w:t>.04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58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Задачи на прогрессии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10</w:t>
            </w:r>
            <w:r w:rsidRPr="00463A73">
              <w:t>.04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59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Экономические задачи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16.04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60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Экономические задачи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17.04</w:t>
            </w:r>
          </w:p>
        </w:tc>
      </w:tr>
      <w:tr w:rsidR="00F2104A" w:rsidRPr="00463A73" w:rsidTr="009A47CA">
        <w:tc>
          <w:tcPr>
            <w:tcW w:w="9889" w:type="dxa"/>
            <w:gridSpan w:val="4"/>
          </w:tcPr>
          <w:p w:rsidR="00F2104A" w:rsidRPr="00A235D0" w:rsidRDefault="00F2104A" w:rsidP="009A47CA">
            <w:pPr>
              <w:pStyle w:val="a6"/>
              <w:jc w:val="center"/>
              <w:rPr>
                <w:rFonts w:ascii="Times New Roman" w:eastAsia="BatangChe" w:hAnsi="Times New Roman"/>
                <w:b/>
              </w:rPr>
            </w:pPr>
            <w:r w:rsidRPr="00A235D0">
              <w:rPr>
                <w:rFonts w:ascii="Times New Roman" w:eastAsia="BatangChe" w:hAnsi="Times New Roman"/>
                <w:b/>
              </w:rPr>
              <w:t>Структура и содержание контрольно - измерительных материалов Единого государств</w:t>
            </w:r>
            <w:r>
              <w:rPr>
                <w:rFonts w:ascii="Times New Roman" w:eastAsia="BatangChe" w:hAnsi="Times New Roman"/>
                <w:b/>
              </w:rPr>
              <w:t>енного экзамена по математике (8часов</w:t>
            </w:r>
            <w:r w:rsidRPr="00A235D0">
              <w:rPr>
                <w:rFonts w:ascii="Times New Roman" w:eastAsia="BatangChe" w:hAnsi="Times New Roman"/>
                <w:b/>
              </w:rPr>
              <w:t>)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61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Демоверсия ЕГЭ 2024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23.04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62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Критерии оценивания второй части ЕГЭ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24.04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63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Решение заданий 2 части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07.05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64</w:t>
            </w:r>
          </w:p>
        </w:tc>
        <w:tc>
          <w:tcPr>
            <w:tcW w:w="6002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Решение заданий 2 части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 w:rsidRPr="00463A73"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08.05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65</w:t>
            </w:r>
          </w:p>
        </w:tc>
        <w:tc>
          <w:tcPr>
            <w:tcW w:w="6002" w:type="dxa"/>
          </w:tcPr>
          <w:p w:rsidR="00F2104A" w:rsidRDefault="00F2104A" w:rsidP="009A47CA">
            <w:r w:rsidRPr="008C7609">
              <w:rPr>
                <w:sz w:val="24"/>
                <w:szCs w:val="24"/>
              </w:rPr>
              <w:t>Решение заданий 2 части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1</w:t>
            </w:r>
          </w:p>
        </w:tc>
        <w:tc>
          <w:tcPr>
            <w:tcW w:w="1701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14.05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66</w:t>
            </w:r>
          </w:p>
        </w:tc>
        <w:tc>
          <w:tcPr>
            <w:tcW w:w="6002" w:type="dxa"/>
          </w:tcPr>
          <w:p w:rsidR="00F2104A" w:rsidRDefault="00F2104A" w:rsidP="009A47CA">
            <w:r w:rsidRPr="008C7609">
              <w:rPr>
                <w:sz w:val="24"/>
                <w:szCs w:val="24"/>
              </w:rPr>
              <w:t>Решение заданий 2 части</w:t>
            </w:r>
          </w:p>
        </w:tc>
        <w:tc>
          <w:tcPr>
            <w:tcW w:w="1417" w:type="dxa"/>
          </w:tcPr>
          <w:p w:rsidR="00F2104A" w:rsidRPr="00463A73" w:rsidRDefault="00F2104A" w:rsidP="009A47CA">
            <w:pPr>
              <w:pStyle w:val="a3"/>
              <w:jc w:val="both"/>
            </w:pPr>
            <w:r>
              <w:t>1</w:t>
            </w:r>
          </w:p>
        </w:tc>
        <w:tc>
          <w:tcPr>
            <w:tcW w:w="1701" w:type="dxa"/>
          </w:tcPr>
          <w:p w:rsidR="00F2104A" w:rsidRDefault="00F2104A" w:rsidP="009A47CA">
            <w:pPr>
              <w:pStyle w:val="a3"/>
              <w:jc w:val="both"/>
            </w:pPr>
            <w:r>
              <w:t>15.05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Default="00F2104A" w:rsidP="009A47CA">
            <w:pPr>
              <w:pStyle w:val="a3"/>
              <w:jc w:val="both"/>
            </w:pPr>
            <w:r>
              <w:t>67</w:t>
            </w:r>
          </w:p>
        </w:tc>
        <w:tc>
          <w:tcPr>
            <w:tcW w:w="6002" w:type="dxa"/>
          </w:tcPr>
          <w:p w:rsidR="00F2104A" w:rsidRPr="007448EF" w:rsidRDefault="00F2104A" w:rsidP="009A47CA">
            <w:pPr>
              <w:rPr>
                <w:sz w:val="24"/>
                <w:szCs w:val="24"/>
              </w:rPr>
            </w:pPr>
            <w:r w:rsidRPr="007448EF">
              <w:rPr>
                <w:sz w:val="24"/>
                <w:szCs w:val="24"/>
              </w:rPr>
              <w:t>Решение заданий 2 части</w:t>
            </w:r>
          </w:p>
        </w:tc>
        <w:tc>
          <w:tcPr>
            <w:tcW w:w="1417" w:type="dxa"/>
          </w:tcPr>
          <w:p w:rsidR="00F2104A" w:rsidRDefault="0020428D" w:rsidP="009A47CA">
            <w:pPr>
              <w:pStyle w:val="a3"/>
              <w:jc w:val="both"/>
            </w:pPr>
            <w:r>
              <w:t>1</w:t>
            </w:r>
          </w:p>
        </w:tc>
        <w:tc>
          <w:tcPr>
            <w:tcW w:w="1701" w:type="dxa"/>
          </w:tcPr>
          <w:p w:rsidR="00F2104A" w:rsidRDefault="00F2104A" w:rsidP="009A47CA">
            <w:pPr>
              <w:pStyle w:val="a3"/>
              <w:jc w:val="both"/>
            </w:pPr>
            <w:r>
              <w:t>21.05</w:t>
            </w:r>
          </w:p>
        </w:tc>
      </w:tr>
      <w:tr w:rsidR="00F2104A" w:rsidRPr="00463A73" w:rsidTr="009A47CA">
        <w:tc>
          <w:tcPr>
            <w:tcW w:w="769" w:type="dxa"/>
          </w:tcPr>
          <w:p w:rsidR="00F2104A" w:rsidRDefault="00F2104A" w:rsidP="009A47CA">
            <w:pPr>
              <w:pStyle w:val="a3"/>
              <w:jc w:val="both"/>
            </w:pPr>
            <w:r>
              <w:t>68</w:t>
            </w:r>
          </w:p>
        </w:tc>
        <w:tc>
          <w:tcPr>
            <w:tcW w:w="6002" w:type="dxa"/>
          </w:tcPr>
          <w:p w:rsidR="00F2104A" w:rsidRPr="007448EF" w:rsidRDefault="00F2104A" w:rsidP="009A47CA">
            <w:pPr>
              <w:rPr>
                <w:sz w:val="24"/>
                <w:szCs w:val="24"/>
              </w:rPr>
            </w:pPr>
            <w:r w:rsidRPr="007448EF">
              <w:rPr>
                <w:sz w:val="24"/>
                <w:szCs w:val="24"/>
              </w:rPr>
              <w:t>Решение заданий 2 части</w:t>
            </w:r>
          </w:p>
        </w:tc>
        <w:tc>
          <w:tcPr>
            <w:tcW w:w="1417" w:type="dxa"/>
          </w:tcPr>
          <w:p w:rsidR="00F2104A" w:rsidRDefault="0020428D" w:rsidP="009A47CA">
            <w:pPr>
              <w:pStyle w:val="a3"/>
              <w:jc w:val="both"/>
            </w:pPr>
            <w:r>
              <w:t>1</w:t>
            </w:r>
          </w:p>
        </w:tc>
        <w:tc>
          <w:tcPr>
            <w:tcW w:w="1701" w:type="dxa"/>
          </w:tcPr>
          <w:p w:rsidR="00F2104A" w:rsidRDefault="00F2104A" w:rsidP="009A47CA">
            <w:pPr>
              <w:pStyle w:val="a3"/>
              <w:jc w:val="both"/>
            </w:pPr>
            <w:r>
              <w:t>22.05</w:t>
            </w:r>
          </w:p>
        </w:tc>
      </w:tr>
    </w:tbl>
    <w:p w:rsidR="00F2104A" w:rsidRPr="00463A73" w:rsidRDefault="00F2104A" w:rsidP="00F2104A">
      <w:pPr>
        <w:pStyle w:val="a3"/>
        <w:jc w:val="both"/>
        <w:rPr>
          <w:b/>
          <w:bCs/>
        </w:rPr>
      </w:pPr>
    </w:p>
    <w:p w:rsidR="00F2104A" w:rsidRPr="00463A73" w:rsidRDefault="00F2104A" w:rsidP="00F2104A">
      <w:pPr>
        <w:pStyle w:val="a3"/>
        <w:spacing w:after="240" w:afterAutospacing="0"/>
        <w:jc w:val="both"/>
      </w:pPr>
    </w:p>
    <w:p w:rsidR="00F2104A" w:rsidRPr="00463A73" w:rsidRDefault="00F2104A" w:rsidP="00F2104A">
      <w:pPr>
        <w:jc w:val="both"/>
      </w:pPr>
    </w:p>
    <w:p w:rsidR="00F2104A" w:rsidRDefault="00F2104A" w:rsidP="00F2104A">
      <w:pPr>
        <w:pStyle w:val="a3"/>
        <w:rPr>
          <w:b/>
          <w:bCs/>
          <w:sz w:val="28"/>
          <w:szCs w:val="28"/>
        </w:rPr>
      </w:pPr>
    </w:p>
    <w:p w:rsidR="00F2104A" w:rsidRDefault="00F2104A" w:rsidP="00F2104A">
      <w:pPr>
        <w:pStyle w:val="a3"/>
        <w:rPr>
          <w:b/>
          <w:bCs/>
          <w:sz w:val="28"/>
          <w:szCs w:val="28"/>
        </w:rPr>
      </w:pPr>
    </w:p>
    <w:p w:rsidR="00F2104A" w:rsidRDefault="00F2104A" w:rsidP="00F2104A">
      <w:pPr>
        <w:pStyle w:val="a3"/>
        <w:rPr>
          <w:b/>
          <w:bCs/>
          <w:sz w:val="28"/>
          <w:szCs w:val="28"/>
        </w:rPr>
      </w:pPr>
    </w:p>
    <w:p w:rsidR="00F2104A" w:rsidRDefault="00F2104A" w:rsidP="00F2104A">
      <w:pPr>
        <w:pStyle w:val="a3"/>
        <w:rPr>
          <w:b/>
          <w:bCs/>
          <w:sz w:val="28"/>
          <w:szCs w:val="28"/>
        </w:rPr>
      </w:pPr>
    </w:p>
    <w:p w:rsidR="00F2104A" w:rsidRDefault="00F2104A" w:rsidP="00F2104A">
      <w:pPr>
        <w:pStyle w:val="a3"/>
        <w:rPr>
          <w:b/>
          <w:bCs/>
          <w:sz w:val="28"/>
          <w:szCs w:val="28"/>
        </w:rPr>
      </w:pPr>
    </w:p>
    <w:p w:rsidR="00F2104A" w:rsidRDefault="00F2104A" w:rsidP="00F2104A">
      <w:pPr>
        <w:pStyle w:val="a3"/>
        <w:rPr>
          <w:b/>
          <w:bCs/>
          <w:sz w:val="28"/>
          <w:szCs w:val="28"/>
        </w:rPr>
      </w:pPr>
    </w:p>
    <w:p w:rsidR="00F2104A" w:rsidRDefault="00F2104A" w:rsidP="00F2104A">
      <w:pPr>
        <w:pStyle w:val="a3"/>
        <w:rPr>
          <w:b/>
          <w:bCs/>
          <w:sz w:val="28"/>
          <w:szCs w:val="28"/>
        </w:rPr>
      </w:pPr>
    </w:p>
    <w:p w:rsidR="00F2104A" w:rsidRDefault="00F2104A" w:rsidP="00F2104A">
      <w:pPr>
        <w:pStyle w:val="a3"/>
        <w:rPr>
          <w:b/>
          <w:bCs/>
          <w:sz w:val="28"/>
          <w:szCs w:val="28"/>
        </w:rPr>
      </w:pPr>
    </w:p>
    <w:p w:rsidR="00F2104A" w:rsidRDefault="00F2104A" w:rsidP="00F2104A">
      <w:pPr>
        <w:pStyle w:val="a3"/>
        <w:rPr>
          <w:b/>
          <w:bCs/>
          <w:sz w:val="28"/>
          <w:szCs w:val="28"/>
        </w:rPr>
      </w:pPr>
    </w:p>
    <w:p w:rsidR="00F2104A" w:rsidRDefault="00F2104A" w:rsidP="00F2104A">
      <w:pPr>
        <w:pStyle w:val="a3"/>
        <w:rPr>
          <w:b/>
          <w:bCs/>
          <w:sz w:val="28"/>
          <w:szCs w:val="28"/>
        </w:rPr>
      </w:pPr>
    </w:p>
    <w:p w:rsidR="00F2104A" w:rsidRDefault="00F2104A" w:rsidP="00F2104A">
      <w:pPr>
        <w:pStyle w:val="a3"/>
        <w:rPr>
          <w:b/>
          <w:bCs/>
          <w:sz w:val="28"/>
          <w:szCs w:val="28"/>
        </w:rPr>
      </w:pPr>
    </w:p>
    <w:p w:rsidR="00F2104A" w:rsidRDefault="00F2104A" w:rsidP="00F2104A">
      <w:pPr>
        <w:pStyle w:val="a3"/>
        <w:rPr>
          <w:b/>
          <w:bCs/>
          <w:sz w:val="28"/>
          <w:szCs w:val="28"/>
        </w:rPr>
      </w:pPr>
    </w:p>
    <w:p w:rsidR="0051271F" w:rsidRDefault="0051271F"/>
    <w:sectPr w:rsidR="0051271F" w:rsidSect="0042444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B6375"/>
    <w:multiLevelType w:val="hybridMultilevel"/>
    <w:tmpl w:val="BA82C6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E045BC"/>
    <w:multiLevelType w:val="multilevel"/>
    <w:tmpl w:val="E1E6B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166E8F"/>
    <w:multiLevelType w:val="multilevel"/>
    <w:tmpl w:val="6672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621E9"/>
    <w:multiLevelType w:val="multilevel"/>
    <w:tmpl w:val="481E1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38D6AD0"/>
    <w:multiLevelType w:val="multilevel"/>
    <w:tmpl w:val="00843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460506"/>
    <w:multiLevelType w:val="hybridMultilevel"/>
    <w:tmpl w:val="CE8A1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4FCC"/>
    <w:rsid w:val="000C5326"/>
    <w:rsid w:val="001527CF"/>
    <w:rsid w:val="0020428D"/>
    <w:rsid w:val="003D69E2"/>
    <w:rsid w:val="0051271F"/>
    <w:rsid w:val="00560694"/>
    <w:rsid w:val="007C361E"/>
    <w:rsid w:val="00826930"/>
    <w:rsid w:val="009777B0"/>
    <w:rsid w:val="009B4FCC"/>
    <w:rsid w:val="00AE6087"/>
    <w:rsid w:val="00DF4571"/>
    <w:rsid w:val="00F2104A"/>
    <w:rsid w:val="00F772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0694"/>
    <w:pPr>
      <w:keepNext/>
      <w:jc w:val="center"/>
      <w:outlineLvl w:val="0"/>
    </w:pPr>
    <w:rPr>
      <w:b/>
      <w:bCs/>
    </w:rPr>
  </w:style>
  <w:style w:type="paragraph" w:styleId="6">
    <w:name w:val="heading 6"/>
    <w:basedOn w:val="a"/>
    <w:next w:val="a"/>
    <w:link w:val="60"/>
    <w:semiHidden/>
    <w:unhideWhenUsed/>
    <w:qFormat/>
    <w:rsid w:val="0056069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069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560694"/>
    <w:rPr>
      <w:rFonts w:ascii="Calibri" w:eastAsia="Times New Roman" w:hAnsi="Calibri" w:cs="Times New Roman"/>
      <w:b/>
      <w:bCs/>
      <w:lang w:eastAsia="ru-RU"/>
    </w:rPr>
  </w:style>
  <w:style w:type="paragraph" w:styleId="a3">
    <w:name w:val="Normal (Web)"/>
    <w:basedOn w:val="a"/>
    <w:uiPriority w:val="99"/>
    <w:unhideWhenUsed/>
    <w:rsid w:val="00F2104A"/>
    <w:pPr>
      <w:spacing w:before="100" w:beforeAutospacing="1" w:after="100" w:afterAutospacing="1"/>
    </w:pPr>
  </w:style>
  <w:style w:type="table" w:styleId="a4">
    <w:name w:val="Table Grid"/>
    <w:basedOn w:val="a1"/>
    <w:uiPriority w:val="39"/>
    <w:rsid w:val="00F21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Без интервала Знак"/>
    <w:link w:val="a6"/>
    <w:uiPriority w:val="99"/>
    <w:locked/>
    <w:rsid w:val="00F2104A"/>
    <w:rPr>
      <w:rFonts w:ascii="Century Schoolbook" w:eastAsia="Times New Roman" w:hAnsi="Century Schoolbook" w:cs="Times New Roman"/>
      <w:sz w:val="24"/>
      <w:szCs w:val="24"/>
    </w:rPr>
  </w:style>
  <w:style w:type="paragraph" w:styleId="a6">
    <w:name w:val="No Spacing"/>
    <w:link w:val="a5"/>
    <w:uiPriority w:val="99"/>
    <w:qFormat/>
    <w:rsid w:val="00F2104A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2042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0694"/>
    <w:pPr>
      <w:keepNext/>
      <w:jc w:val="center"/>
      <w:outlineLvl w:val="0"/>
    </w:pPr>
    <w:rPr>
      <w:b/>
      <w:bCs/>
    </w:rPr>
  </w:style>
  <w:style w:type="paragraph" w:styleId="6">
    <w:name w:val="heading 6"/>
    <w:basedOn w:val="a"/>
    <w:next w:val="a"/>
    <w:link w:val="60"/>
    <w:semiHidden/>
    <w:unhideWhenUsed/>
    <w:qFormat/>
    <w:rsid w:val="0056069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069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560694"/>
    <w:rPr>
      <w:rFonts w:ascii="Calibri" w:eastAsia="Times New Roman" w:hAnsi="Calibri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exlarin.net" TargetMode="External"/><Relationship Id="rId13" Type="http://schemas.openxmlformats.org/officeDocument/2006/relationships/hyperlink" Target="https://www.youtube.com" TargetMode="External"/><Relationship Id="rId18" Type="http://schemas.openxmlformats.org/officeDocument/2006/relationships/hyperlink" Target="http://gia-online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easyen.ru" TargetMode="External"/><Relationship Id="rId7" Type="http://schemas.openxmlformats.org/officeDocument/2006/relationships/hyperlink" Target="https://ege.sdamgia.ru" TargetMode="External"/><Relationship Id="rId12" Type="http://schemas.openxmlformats.org/officeDocument/2006/relationships/hyperlink" Target="https://www.berdov.com" TargetMode="External"/><Relationship Id="rId17" Type="http://schemas.openxmlformats.org/officeDocument/2006/relationships/hyperlink" Target="http://www.1varian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ree-math.ru" TargetMode="External"/><Relationship Id="rId20" Type="http://schemas.openxmlformats.org/officeDocument/2006/relationships/hyperlink" Target="http://www.alleng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ge-study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ege.yandex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resolventa.ru" TargetMode="External"/><Relationship Id="rId19" Type="http://schemas.openxmlformats.org/officeDocument/2006/relationships/hyperlink" Target="http://uztes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ge4.me" TargetMode="External"/><Relationship Id="rId14" Type="http://schemas.openxmlformats.org/officeDocument/2006/relationships/hyperlink" Target="http://mathege.ru" TargetMode="External"/><Relationship Id="rId22" Type="http://schemas.openxmlformats.org/officeDocument/2006/relationships/hyperlink" Target="https://dnevni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D87C0-0200-4784-94CE-64EAF9432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2110</Words>
  <Characters>12030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Е.А.Кучина</dc:creator>
  <cp:keywords/>
  <dc:description/>
  <cp:lastModifiedBy>Пользователь Windows</cp:lastModifiedBy>
  <cp:revision>10</cp:revision>
  <cp:lastPrinted>2023-09-11T12:00:00Z</cp:lastPrinted>
  <dcterms:created xsi:type="dcterms:W3CDTF">2023-09-04T13:23:00Z</dcterms:created>
  <dcterms:modified xsi:type="dcterms:W3CDTF">2023-09-20T05:46:00Z</dcterms:modified>
</cp:coreProperties>
</file>