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AE5" w:rsidRPr="00911AE5" w:rsidRDefault="00911AE5" w:rsidP="00911A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AE5">
        <w:rPr>
          <w:rFonts w:ascii="Times New Roman" w:hAnsi="Times New Roman" w:cs="Times New Roman"/>
          <w:b/>
          <w:sz w:val="28"/>
          <w:szCs w:val="28"/>
        </w:rPr>
        <w:t xml:space="preserve">МИНИСТЕРСТВО ПРОСВЕЩЕНИЯ РОССИЙСКОЙ ФЕДЕРАЦИИ </w:t>
      </w:r>
    </w:p>
    <w:p w:rsidR="00911AE5" w:rsidRPr="00911AE5" w:rsidRDefault="00911AE5" w:rsidP="00911AE5">
      <w:pPr>
        <w:pStyle w:val="normal"/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 w:rsidRPr="00911AE5">
        <w:rPr>
          <w:b/>
          <w:color w:val="000000"/>
          <w:sz w:val="28"/>
          <w:szCs w:val="28"/>
        </w:rPr>
        <w:t xml:space="preserve">Муниципальное бюджетное общеобразовательное учреждение </w:t>
      </w:r>
    </w:p>
    <w:p w:rsidR="00911AE5" w:rsidRPr="00911AE5" w:rsidRDefault="00911AE5" w:rsidP="00911AE5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911AE5">
        <w:rPr>
          <w:b/>
          <w:color w:val="000000"/>
          <w:sz w:val="28"/>
          <w:szCs w:val="28"/>
        </w:rPr>
        <w:t xml:space="preserve"> Куйбышевская средняя общеобразовательная школа </w:t>
      </w:r>
    </w:p>
    <w:p w:rsidR="00911AE5" w:rsidRPr="00911AE5" w:rsidRDefault="00911AE5" w:rsidP="00911AE5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911AE5">
        <w:rPr>
          <w:b/>
          <w:color w:val="000000"/>
          <w:sz w:val="28"/>
          <w:szCs w:val="28"/>
        </w:rPr>
        <w:t>имени  Маршала Советского Союза А.А.Гречко</w:t>
      </w:r>
    </w:p>
    <w:p w:rsidR="00911AE5" w:rsidRPr="00911AE5" w:rsidRDefault="00911AE5" w:rsidP="00911AE5">
      <w:pPr>
        <w:rPr>
          <w:rFonts w:ascii="Times New Roman" w:hAnsi="Times New Roman" w:cs="Times New Roman"/>
          <w:sz w:val="24"/>
          <w:szCs w:val="24"/>
        </w:rPr>
      </w:pPr>
    </w:p>
    <w:p w:rsidR="00911AE5" w:rsidRPr="00911AE5" w:rsidRDefault="00911AE5" w:rsidP="00911AE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911AE5" w:rsidRPr="00911AE5" w:rsidRDefault="00911AE5" w:rsidP="00911AE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911AE5" w:rsidRPr="00911AE5" w:rsidRDefault="00911AE5" w:rsidP="00911AE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911AE5" w:rsidRPr="00911AE5" w:rsidRDefault="00911AE5" w:rsidP="00911AE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W w:w="9714" w:type="dxa"/>
        <w:tblInd w:w="-108" w:type="dxa"/>
        <w:tblLayout w:type="fixed"/>
        <w:tblLook w:val="0000"/>
      </w:tblPr>
      <w:tblGrid>
        <w:gridCol w:w="5077"/>
        <w:gridCol w:w="4637"/>
      </w:tblGrid>
      <w:tr w:rsidR="00911AE5" w:rsidRPr="00911AE5" w:rsidTr="00911AE5">
        <w:trPr>
          <w:cantSplit/>
          <w:trHeight w:val="270"/>
          <w:tblHeader/>
        </w:trPr>
        <w:tc>
          <w:tcPr>
            <w:tcW w:w="5077" w:type="dxa"/>
          </w:tcPr>
          <w:p w:rsidR="00911AE5" w:rsidRPr="00911AE5" w:rsidRDefault="00911AE5" w:rsidP="00CF31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911AE5">
              <w:rPr>
                <w:color w:val="000000"/>
                <w:sz w:val="24"/>
                <w:szCs w:val="24"/>
              </w:rPr>
              <w:t>РАССМОТРЕНО</w:t>
            </w:r>
          </w:p>
        </w:tc>
        <w:tc>
          <w:tcPr>
            <w:tcW w:w="4637" w:type="dxa"/>
          </w:tcPr>
          <w:p w:rsidR="00911AE5" w:rsidRPr="00911AE5" w:rsidRDefault="00911AE5" w:rsidP="00CF31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 w:rsidRPr="00911AE5">
              <w:rPr>
                <w:color w:val="000000"/>
                <w:sz w:val="24"/>
                <w:szCs w:val="24"/>
              </w:rPr>
              <w:t>УТВЕРЖДЕНО</w:t>
            </w:r>
          </w:p>
        </w:tc>
      </w:tr>
      <w:tr w:rsidR="00911AE5" w:rsidRPr="00911AE5" w:rsidTr="00911AE5">
        <w:trPr>
          <w:cantSplit/>
          <w:trHeight w:val="270"/>
          <w:tblHeader/>
        </w:trPr>
        <w:tc>
          <w:tcPr>
            <w:tcW w:w="5077" w:type="dxa"/>
          </w:tcPr>
          <w:p w:rsidR="00911AE5" w:rsidRPr="00911AE5" w:rsidRDefault="00911AE5" w:rsidP="00CF31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911AE5">
              <w:rPr>
                <w:color w:val="000000"/>
                <w:sz w:val="24"/>
                <w:szCs w:val="24"/>
              </w:rPr>
              <w:t>Руководитель МО</w:t>
            </w:r>
          </w:p>
        </w:tc>
        <w:tc>
          <w:tcPr>
            <w:tcW w:w="4637" w:type="dxa"/>
          </w:tcPr>
          <w:p w:rsidR="00911AE5" w:rsidRPr="00911AE5" w:rsidRDefault="00911AE5" w:rsidP="00CF31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 w:rsidRPr="00911AE5">
              <w:rPr>
                <w:color w:val="000000"/>
                <w:sz w:val="24"/>
                <w:szCs w:val="24"/>
              </w:rPr>
              <w:t xml:space="preserve">Директор </w:t>
            </w:r>
          </w:p>
        </w:tc>
      </w:tr>
      <w:tr w:rsidR="00911AE5" w:rsidRPr="00911AE5" w:rsidTr="00911AE5">
        <w:trPr>
          <w:cantSplit/>
          <w:trHeight w:val="270"/>
          <w:tblHeader/>
        </w:trPr>
        <w:tc>
          <w:tcPr>
            <w:tcW w:w="5077" w:type="dxa"/>
          </w:tcPr>
          <w:p w:rsidR="00911AE5" w:rsidRPr="00911AE5" w:rsidRDefault="00911AE5" w:rsidP="00CF31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911AE5">
              <w:rPr>
                <w:color w:val="000000"/>
                <w:sz w:val="24"/>
                <w:szCs w:val="24"/>
              </w:rPr>
              <w:t>_________________________</w:t>
            </w:r>
          </w:p>
        </w:tc>
        <w:tc>
          <w:tcPr>
            <w:tcW w:w="4637" w:type="dxa"/>
          </w:tcPr>
          <w:p w:rsidR="00911AE5" w:rsidRPr="00911AE5" w:rsidRDefault="00911AE5" w:rsidP="00CF31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911AE5">
              <w:rPr>
                <w:color w:val="000000"/>
                <w:sz w:val="24"/>
                <w:szCs w:val="24"/>
              </w:rPr>
              <w:t>Кучина</w:t>
            </w:r>
            <w:proofErr w:type="spellEnd"/>
            <w:r w:rsidRPr="00911AE5">
              <w:rPr>
                <w:color w:val="000000"/>
                <w:sz w:val="24"/>
                <w:szCs w:val="24"/>
              </w:rPr>
              <w:t xml:space="preserve"> Е.А.</w:t>
            </w:r>
          </w:p>
        </w:tc>
      </w:tr>
      <w:tr w:rsidR="00911AE5" w:rsidRPr="00911AE5" w:rsidTr="00911AE5">
        <w:trPr>
          <w:cantSplit/>
          <w:trHeight w:val="282"/>
          <w:tblHeader/>
        </w:trPr>
        <w:tc>
          <w:tcPr>
            <w:tcW w:w="5077" w:type="dxa"/>
          </w:tcPr>
          <w:p w:rsidR="00911AE5" w:rsidRPr="00911AE5" w:rsidRDefault="00911AE5" w:rsidP="00CF31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911AE5">
              <w:rPr>
                <w:color w:val="000000"/>
                <w:sz w:val="24"/>
                <w:szCs w:val="24"/>
              </w:rPr>
              <w:t>Протокол № 1 от 28.08.2023</w:t>
            </w:r>
          </w:p>
        </w:tc>
        <w:tc>
          <w:tcPr>
            <w:tcW w:w="4637" w:type="dxa"/>
          </w:tcPr>
          <w:p w:rsidR="00911AE5" w:rsidRPr="00911AE5" w:rsidRDefault="00911AE5" w:rsidP="00CF31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 w:rsidRPr="00911AE5">
              <w:rPr>
                <w:color w:val="000000"/>
                <w:sz w:val="24"/>
                <w:szCs w:val="24"/>
              </w:rPr>
              <w:t>Приказ № 148 ОД от 29.08.2023</w:t>
            </w:r>
          </w:p>
        </w:tc>
      </w:tr>
    </w:tbl>
    <w:p w:rsidR="00911AE5" w:rsidRPr="00911AE5" w:rsidRDefault="00911AE5" w:rsidP="00911AE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911AE5" w:rsidRPr="00911AE5" w:rsidRDefault="00911AE5" w:rsidP="00911AE5">
      <w:pPr>
        <w:pStyle w:val="normal"/>
        <w:keepNext/>
        <w:pBdr>
          <w:top w:val="nil"/>
          <w:left w:val="nil"/>
          <w:bottom w:val="nil"/>
          <w:right w:val="nil"/>
          <w:between w:val="nil"/>
        </w:pBdr>
        <w:jc w:val="right"/>
        <w:rPr>
          <w:b/>
          <w:color w:val="000000"/>
          <w:sz w:val="24"/>
          <w:szCs w:val="24"/>
        </w:rPr>
      </w:pPr>
    </w:p>
    <w:p w:rsidR="00911AE5" w:rsidRPr="00911AE5" w:rsidRDefault="00911AE5" w:rsidP="00911AE5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</w:p>
    <w:p w:rsidR="00911AE5" w:rsidRPr="00911AE5" w:rsidRDefault="00911AE5" w:rsidP="00911AE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911AE5" w:rsidRPr="00911AE5" w:rsidRDefault="00911AE5" w:rsidP="00911AE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911AE5" w:rsidRPr="00911AE5" w:rsidRDefault="00911AE5" w:rsidP="00911AE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911AE5" w:rsidRPr="00911AE5" w:rsidRDefault="00911AE5" w:rsidP="00911AE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911AE5" w:rsidRPr="00911AE5" w:rsidRDefault="00911AE5" w:rsidP="00911AE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1AE5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911AE5" w:rsidRPr="00911AE5" w:rsidRDefault="00911AE5" w:rsidP="00911AE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11AE5" w:rsidRPr="00911AE5" w:rsidRDefault="00911AE5" w:rsidP="00911AE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1AE5">
        <w:rPr>
          <w:rFonts w:ascii="Times New Roman" w:hAnsi="Times New Roman" w:cs="Times New Roman"/>
          <w:b/>
          <w:sz w:val="32"/>
          <w:szCs w:val="32"/>
        </w:rPr>
        <w:t>курса внеурочной деятельности «</w:t>
      </w:r>
      <w:r>
        <w:rPr>
          <w:rFonts w:ascii="Times New Roman" w:hAnsi="Times New Roman" w:cs="Times New Roman"/>
          <w:b/>
          <w:sz w:val="32"/>
          <w:szCs w:val="32"/>
        </w:rPr>
        <w:t>Настольный теннис</w:t>
      </w:r>
      <w:r w:rsidRPr="00911AE5">
        <w:rPr>
          <w:rFonts w:ascii="Times New Roman" w:hAnsi="Times New Roman" w:cs="Times New Roman"/>
          <w:b/>
          <w:sz w:val="32"/>
          <w:szCs w:val="32"/>
        </w:rPr>
        <w:t>»</w:t>
      </w:r>
    </w:p>
    <w:p w:rsidR="00911AE5" w:rsidRPr="00911AE5" w:rsidRDefault="00911AE5" w:rsidP="00911AE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11AE5" w:rsidRPr="00911AE5" w:rsidRDefault="00911AE5" w:rsidP="00911AE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1AE5">
        <w:rPr>
          <w:rFonts w:ascii="Times New Roman" w:hAnsi="Times New Roman" w:cs="Times New Roman"/>
          <w:b/>
          <w:sz w:val="32"/>
          <w:szCs w:val="32"/>
        </w:rPr>
        <w:t xml:space="preserve">для </w:t>
      </w:r>
      <w:proofErr w:type="gramStart"/>
      <w:r w:rsidRPr="00911AE5">
        <w:rPr>
          <w:rFonts w:ascii="Times New Roman" w:hAnsi="Times New Roman" w:cs="Times New Roman"/>
          <w:b/>
          <w:sz w:val="32"/>
          <w:szCs w:val="32"/>
        </w:rPr>
        <w:t>обучающихся</w:t>
      </w:r>
      <w:proofErr w:type="gramEnd"/>
      <w:r w:rsidRPr="00911AE5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4</w:t>
      </w:r>
      <w:r w:rsidRPr="00911AE5">
        <w:rPr>
          <w:rFonts w:ascii="Times New Roman" w:hAnsi="Times New Roman" w:cs="Times New Roman"/>
          <w:b/>
          <w:sz w:val="32"/>
          <w:szCs w:val="32"/>
        </w:rPr>
        <w:t xml:space="preserve"> класс</w:t>
      </w:r>
      <w:r>
        <w:rPr>
          <w:rFonts w:ascii="Times New Roman" w:hAnsi="Times New Roman" w:cs="Times New Roman"/>
          <w:b/>
          <w:sz w:val="32"/>
          <w:szCs w:val="32"/>
        </w:rPr>
        <w:t>а</w:t>
      </w:r>
    </w:p>
    <w:p w:rsidR="00911AE5" w:rsidRPr="00911AE5" w:rsidRDefault="00911AE5" w:rsidP="00911AE5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4"/>
          <w:szCs w:val="24"/>
        </w:rPr>
      </w:pPr>
    </w:p>
    <w:p w:rsidR="00911AE5" w:rsidRDefault="00911AE5" w:rsidP="00911AE5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240" w:after="60"/>
        <w:rPr>
          <w:b/>
          <w:color w:val="000000"/>
          <w:sz w:val="28"/>
          <w:szCs w:val="28"/>
        </w:rPr>
      </w:pPr>
    </w:p>
    <w:p w:rsidR="00911AE5" w:rsidRDefault="00911AE5" w:rsidP="00911AE5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240" w:after="60"/>
        <w:rPr>
          <w:b/>
          <w:color w:val="000000"/>
          <w:sz w:val="28"/>
          <w:szCs w:val="28"/>
        </w:rPr>
      </w:pPr>
    </w:p>
    <w:p w:rsidR="00911AE5" w:rsidRDefault="00911AE5" w:rsidP="00911AE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911AE5" w:rsidRDefault="00911AE5" w:rsidP="00911AE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911AE5" w:rsidRDefault="00911AE5" w:rsidP="00911AE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911AE5" w:rsidRDefault="00911AE5" w:rsidP="00911AE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911AE5" w:rsidRDefault="00911AE5" w:rsidP="00911AE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911AE5" w:rsidRDefault="00911AE5" w:rsidP="00911AE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911AE5" w:rsidRDefault="00911AE5" w:rsidP="00911AE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911AE5" w:rsidRDefault="00911AE5" w:rsidP="00911AE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911AE5" w:rsidRDefault="00911AE5" w:rsidP="00911AE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911AE5" w:rsidRDefault="00911AE5" w:rsidP="00911AE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911AE5" w:rsidRDefault="00911AE5" w:rsidP="00911AE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911AE5" w:rsidRDefault="00911AE5" w:rsidP="00911AE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911AE5" w:rsidRDefault="00911AE5" w:rsidP="00911AE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911AE5" w:rsidRDefault="00911AE5" w:rsidP="00911AE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911AE5" w:rsidRDefault="00911AE5" w:rsidP="00911AE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911AE5" w:rsidRDefault="00911AE5" w:rsidP="00911AE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911AE5" w:rsidRDefault="00911AE5" w:rsidP="00911AE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3D2507" w:rsidRPr="006C170F" w:rsidRDefault="003D2507" w:rsidP="00CC6CB9">
      <w:pPr>
        <w:pStyle w:val="a3"/>
        <w:numPr>
          <w:ilvl w:val="0"/>
          <w:numId w:val="11"/>
        </w:numPr>
        <w:suppressAutoHyphens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C170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Пояснительная записка</w:t>
      </w:r>
      <w:r w:rsidR="00E64975" w:rsidRPr="006C170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3D2507" w:rsidRPr="006C170F" w:rsidRDefault="003D2507" w:rsidP="006C170F">
      <w:pPr>
        <w:suppressAutoHyphens/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D2507" w:rsidRPr="006C170F" w:rsidRDefault="00CC6CB9" w:rsidP="00CC6CB9">
      <w:pPr>
        <w:tabs>
          <w:tab w:val="left" w:pos="709"/>
        </w:tabs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proofErr w:type="gramStart"/>
      <w:r w:rsidR="003D2507"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Образовательная программа </w:t>
      </w:r>
      <w:r w:rsidR="00E56B39">
        <w:rPr>
          <w:rFonts w:ascii="Times New Roman" w:eastAsia="Times New Roman" w:hAnsi="Times New Roman" w:cs="Times New Roman"/>
          <w:sz w:val="24"/>
          <w:szCs w:val="24"/>
          <w:lang w:eastAsia="ar-SA"/>
        </w:rPr>
        <w:t>курса</w:t>
      </w:r>
      <w:r w:rsidR="003D2507"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«Настольный теннис»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р</w:t>
      </w:r>
      <w:r w:rsidR="003D2507"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азработана в соответствии с </w:t>
      </w:r>
      <w:r w:rsidR="003D2507" w:rsidRPr="006C170F">
        <w:rPr>
          <w:rFonts w:ascii="Times New Roman" w:eastAsia="Times New Roman" w:hAnsi="Times New Roman" w:cs="Times New Roman"/>
          <w:color w:val="2F2F2F"/>
          <w:spacing w:val="6"/>
          <w:sz w:val="24"/>
          <w:szCs w:val="24"/>
          <w:lang w:eastAsia="ar-SA"/>
        </w:rPr>
        <w:t xml:space="preserve">требованиями Федерального государственного стандарта общего </w:t>
      </w:r>
      <w:r w:rsidR="003D2507" w:rsidRPr="006C170F">
        <w:rPr>
          <w:rFonts w:ascii="Times New Roman" w:eastAsia="Times New Roman" w:hAnsi="Times New Roman" w:cs="Times New Roman"/>
          <w:color w:val="2F2F2F"/>
          <w:spacing w:val="11"/>
          <w:sz w:val="24"/>
          <w:szCs w:val="24"/>
          <w:lang w:eastAsia="ar-SA"/>
        </w:rPr>
        <w:t xml:space="preserve">образования второго поколения и соответствует федеральному компоненту </w:t>
      </w:r>
      <w:r w:rsidR="003D2507" w:rsidRPr="006C170F">
        <w:rPr>
          <w:rFonts w:ascii="Times New Roman" w:eastAsia="Times New Roman" w:hAnsi="Times New Roman" w:cs="Times New Roman"/>
          <w:color w:val="2F2F2F"/>
          <w:spacing w:val="5"/>
          <w:sz w:val="24"/>
          <w:szCs w:val="24"/>
          <w:lang w:eastAsia="ar-SA"/>
        </w:rPr>
        <w:t>государственного стандарта общего образования (</w:t>
      </w:r>
      <w:r w:rsidR="00874C71">
        <w:rPr>
          <w:rFonts w:ascii="Times New Roman" w:eastAsia="Times New Roman" w:hAnsi="Times New Roman" w:cs="Times New Roman"/>
          <w:bCs/>
          <w:color w:val="2F2F2F"/>
          <w:spacing w:val="5"/>
          <w:sz w:val="24"/>
          <w:szCs w:val="24"/>
          <w:lang w:eastAsia="ar-SA"/>
        </w:rPr>
        <w:t>п</w:t>
      </w:r>
      <w:r w:rsidR="00874C71" w:rsidRPr="00874C71">
        <w:rPr>
          <w:rFonts w:ascii="Times New Roman" w:eastAsia="Times New Roman" w:hAnsi="Times New Roman" w:cs="Times New Roman"/>
          <w:bCs/>
          <w:color w:val="2F2F2F"/>
          <w:spacing w:val="5"/>
          <w:sz w:val="24"/>
          <w:szCs w:val="24"/>
          <w:lang w:eastAsia="ar-SA"/>
        </w:rPr>
        <w:t>риказ</w:t>
      </w:r>
      <w:r w:rsidR="00874C71" w:rsidRPr="00874C71">
        <w:rPr>
          <w:rFonts w:ascii="Times New Roman" w:eastAsia="Times New Roman" w:hAnsi="Times New Roman" w:cs="Times New Roman"/>
          <w:color w:val="2F2F2F"/>
          <w:spacing w:val="5"/>
          <w:sz w:val="24"/>
          <w:szCs w:val="24"/>
          <w:lang w:eastAsia="ar-SA"/>
        </w:rPr>
        <w:t> Мин</w:t>
      </w:r>
      <w:r w:rsidR="00874C71">
        <w:rPr>
          <w:rFonts w:ascii="Times New Roman" w:eastAsia="Times New Roman" w:hAnsi="Times New Roman" w:cs="Times New Roman"/>
          <w:color w:val="2F2F2F"/>
          <w:spacing w:val="5"/>
          <w:sz w:val="24"/>
          <w:szCs w:val="24"/>
          <w:lang w:eastAsia="ar-SA"/>
        </w:rPr>
        <w:t xml:space="preserve">истерства </w:t>
      </w:r>
      <w:r w:rsidR="00874C71" w:rsidRPr="00874C71">
        <w:rPr>
          <w:rFonts w:ascii="Times New Roman" w:eastAsia="Times New Roman" w:hAnsi="Times New Roman" w:cs="Times New Roman"/>
          <w:color w:val="2F2F2F"/>
          <w:spacing w:val="5"/>
          <w:sz w:val="24"/>
          <w:szCs w:val="24"/>
          <w:lang w:eastAsia="ar-SA"/>
        </w:rPr>
        <w:t>обр</w:t>
      </w:r>
      <w:r w:rsidR="00874C71">
        <w:rPr>
          <w:rFonts w:ascii="Times New Roman" w:eastAsia="Times New Roman" w:hAnsi="Times New Roman" w:cs="Times New Roman"/>
          <w:color w:val="2F2F2F"/>
          <w:spacing w:val="5"/>
          <w:sz w:val="24"/>
          <w:szCs w:val="24"/>
          <w:lang w:eastAsia="ar-SA"/>
        </w:rPr>
        <w:t>азования и науки Российской Федерации</w:t>
      </w:r>
      <w:r w:rsidR="00874C71" w:rsidRPr="00874C71">
        <w:rPr>
          <w:rFonts w:ascii="Times New Roman" w:eastAsia="Times New Roman" w:hAnsi="Times New Roman" w:cs="Times New Roman"/>
          <w:color w:val="2F2F2F"/>
          <w:spacing w:val="5"/>
          <w:sz w:val="24"/>
          <w:szCs w:val="24"/>
          <w:lang w:eastAsia="ar-SA"/>
        </w:rPr>
        <w:t xml:space="preserve"> от 29.12.2014 № 1644)</w:t>
      </w:r>
      <w:r w:rsidR="003D2507" w:rsidRPr="006C170F">
        <w:rPr>
          <w:rFonts w:ascii="Times New Roman" w:eastAsia="Times New Roman" w:hAnsi="Times New Roman" w:cs="Times New Roman"/>
          <w:color w:val="2F2F2F"/>
          <w:sz w:val="24"/>
          <w:szCs w:val="24"/>
          <w:lang w:eastAsia="ar-SA"/>
        </w:rPr>
        <w:t xml:space="preserve">, отвечает положениям Закона «Об </w:t>
      </w:r>
      <w:r w:rsidR="003D2507" w:rsidRPr="006C170F">
        <w:rPr>
          <w:rFonts w:ascii="Times New Roman" w:eastAsia="Times New Roman" w:hAnsi="Times New Roman" w:cs="Times New Roman"/>
          <w:color w:val="2F2F2F"/>
          <w:spacing w:val="2"/>
          <w:sz w:val="24"/>
          <w:szCs w:val="24"/>
          <w:lang w:eastAsia="ar-SA"/>
        </w:rPr>
        <w:t xml:space="preserve">образовании», основным положениям Концепции содержания образования обучающихся </w:t>
      </w:r>
      <w:r w:rsidR="003D2507" w:rsidRPr="006C170F">
        <w:rPr>
          <w:rFonts w:ascii="Times New Roman" w:eastAsia="Times New Roman" w:hAnsi="Times New Roman" w:cs="Times New Roman"/>
          <w:color w:val="2F2F2F"/>
          <w:sz w:val="24"/>
          <w:szCs w:val="24"/>
          <w:lang w:eastAsia="ar-SA"/>
        </w:rPr>
        <w:t>в области физической культуры</w:t>
      </w:r>
      <w:r w:rsidR="00C13842">
        <w:rPr>
          <w:rFonts w:ascii="Times New Roman" w:eastAsia="Times New Roman" w:hAnsi="Times New Roman" w:cs="Times New Roman"/>
          <w:color w:val="2F2F2F"/>
          <w:sz w:val="24"/>
          <w:szCs w:val="24"/>
          <w:lang w:eastAsia="ar-SA"/>
        </w:rPr>
        <w:t xml:space="preserve"> (20</w:t>
      </w:r>
      <w:r w:rsidR="003D2507" w:rsidRPr="006C170F">
        <w:rPr>
          <w:rFonts w:ascii="Times New Roman" w:eastAsia="Times New Roman" w:hAnsi="Times New Roman" w:cs="Times New Roman"/>
          <w:color w:val="2F2F2F"/>
          <w:sz w:val="24"/>
          <w:szCs w:val="24"/>
          <w:lang w:eastAsia="ar-SA"/>
        </w:rPr>
        <w:t>1</w:t>
      </w:r>
      <w:r w:rsidR="00C13842">
        <w:rPr>
          <w:rFonts w:ascii="Times New Roman" w:eastAsia="Times New Roman" w:hAnsi="Times New Roman" w:cs="Times New Roman"/>
          <w:color w:val="2F2F2F"/>
          <w:sz w:val="24"/>
          <w:szCs w:val="24"/>
          <w:lang w:eastAsia="ar-SA"/>
        </w:rPr>
        <w:t>2</w:t>
      </w:r>
      <w:r w:rsidR="003D2507" w:rsidRPr="006C170F">
        <w:rPr>
          <w:rFonts w:ascii="Times New Roman" w:eastAsia="Times New Roman" w:hAnsi="Times New Roman" w:cs="Times New Roman"/>
          <w:color w:val="2F2F2F"/>
          <w:sz w:val="24"/>
          <w:szCs w:val="24"/>
          <w:lang w:eastAsia="ar-SA"/>
        </w:rPr>
        <w:t xml:space="preserve"> г.)</w:t>
      </w:r>
      <w:r w:rsidR="00D51735">
        <w:rPr>
          <w:rFonts w:ascii="Times New Roman" w:eastAsia="Times New Roman" w:hAnsi="Times New Roman" w:cs="Times New Roman"/>
          <w:color w:val="2F2F2F"/>
          <w:sz w:val="24"/>
          <w:szCs w:val="24"/>
          <w:lang w:eastAsia="ar-SA"/>
        </w:rPr>
        <w:t>.</w:t>
      </w:r>
      <w:proofErr w:type="gramEnd"/>
    </w:p>
    <w:p w:rsidR="00E65B57" w:rsidRDefault="003D2507" w:rsidP="00CC6CB9">
      <w:pPr>
        <w:suppressAutoHyphens/>
        <w:spacing w:after="0" w:line="240" w:lineRule="auto"/>
        <w:ind w:left="-284" w:right="142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Занятия настольным теннисом в </w:t>
      </w:r>
      <w:r w:rsidR="00F27B15"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t>школе</w:t>
      </w:r>
      <w:r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27B15"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t>способствуют повышению</w:t>
      </w:r>
      <w:r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роли физической культуры в воспитании современных школьников, укреплении их здоровья, увеличения объема двигательной активности обучающихся, развития их физических качеств и совершенствования физической подготовленности, привития навыков здорового образа жизни. </w:t>
      </w:r>
    </w:p>
    <w:p w:rsidR="00CC6CB9" w:rsidRPr="001B62DE" w:rsidRDefault="001B3734" w:rsidP="00CC6CB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B62DE">
        <w:rPr>
          <w:rFonts w:ascii="Times New Roman" w:hAnsi="Times New Roman"/>
          <w:sz w:val="24"/>
          <w:szCs w:val="24"/>
        </w:rPr>
        <w:t>Данная п</w:t>
      </w:r>
      <w:r w:rsidR="00CC6CB9" w:rsidRPr="001B62DE">
        <w:rPr>
          <w:rFonts w:ascii="Times New Roman" w:hAnsi="Times New Roman"/>
          <w:sz w:val="24"/>
          <w:szCs w:val="24"/>
        </w:rPr>
        <w:t xml:space="preserve">рограмма </w:t>
      </w:r>
      <w:r w:rsidR="001B62DE" w:rsidRPr="001B62DE">
        <w:rPr>
          <w:rFonts w:ascii="Times New Roman" w:hAnsi="Times New Roman"/>
          <w:sz w:val="24"/>
          <w:szCs w:val="24"/>
        </w:rPr>
        <w:t>рассчитана на 34</w:t>
      </w:r>
      <w:r w:rsidR="00CC6CB9" w:rsidRPr="001B62DE">
        <w:rPr>
          <w:rFonts w:ascii="Times New Roman" w:hAnsi="Times New Roman"/>
          <w:sz w:val="24"/>
          <w:szCs w:val="24"/>
        </w:rPr>
        <w:t xml:space="preserve"> час</w:t>
      </w:r>
      <w:r w:rsidR="002C4BF3" w:rsidRPr="001B62DE">
        <w:rPr>
          <w:rFonts w:ascii="Times New Roman" w:hAnsi="Times New Roman"/>
          <w:sz w:val="24"/>
          <w:szCs w:val="24"/>
        </w:rPr>
        <w:t>а</w:t>
      </w:r>
      <w:r w:rsidR="00CC6CB9" w:rsidRPr="001B62DE">
        <w:rPr>
          <w:rFonts w:ascii="Times New Roman" w:hAnsi="Times New Roman"/>
          <w:sz w:val="24"/>
          <w:szCs w:val="24"/>
        </w:rPr>
        <w:t>.</w:t>
      </w:r>
    </w:p>
    <w:p w:rsidR="00CC6CB9" w:rsidRPr="006C170F" w:rsidRDefault="00CC6CB9" w:rsidP="00CC6CB9">
      <w:pPr>
        <w:suppressAutoHyphens/>
        <w:spacing w:after="0" w:line="240" w:lineRule="auto"/>
        <w:ind w:left="-284" w:right="142" w:firstLine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 основу при разработке образовательной программы «Настольный теннис» была взята программа </w:t>
      </w:r>
      <w:proofErr w:type="spellStart"/>
      <w:r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t>Барчуковой</w:t>
      </w:r>
      <w:proofErr w:type="spellEnd"/>
      <w:r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Г.В., Журавлевой А.Ю. Физическая культура. Настольный теннис,</w:t>
      </w:r>
      <w:r w:rsidRPr="006C170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2013 г.</w:t>
      </w:r>
    </w:p>
    <w:p w:rsidR="00CC6CB9" w:rsidRPr="006C170F" w:rsidRDefault="00CC6CB9" w:rsidP="004905CA">
      <w:pPr>
        <w:suppressAutoHyphens/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D270E" w:rsidRDefault="005D270E" w:rsidP="004905CA">
      <w:pPr>
        <w:shd w:val="clear" w:color="auto" w:fill="FFFFFF"/>
        <w:spacing w:after="0" w:line="240" w:lineRule="auto"/>
        <w:ind w:left="-284" w:right="142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C170F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                                               </w:t>
      </w:r>
      <w:r w:rsidRPr="006C170F">
        <w:rPr>
          <w:rFonts w:ascii="Times New Roman" w:eastAsia="Times New Roman" w:hAnsi="Times New Roman" w:cs="Times New Roman"/>
          <w:b/>
          <w:color w:val="373737"/>
          <w:sz w:val="24"/>
          <w:szCs w:val="24"/>
          <w:bdr w:val="none" w:sz="0" w:space="0" w:color="auto" w:frame="1"/>
          <w:lang w:eastAsia="ru-RU"/>
        </w:rPr>
        <w:t>Цели и задачи</w:t>
      </w:r>
      <w:r w:rsidRPr="006C170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программы.</w:t>
      </w:r>
    </w:p>
    <w:p w:rsidR="004C0008" w:rsidRPr="006C170F" w:rsidRDefault="004C0008" w:rsidP="004905CA">
      <w:pPr>
        <w:shd w:val="clear" w:color="auto" w:fill="FFFFFF"/>
        <w:spacing w:after="0" w:line="240" w:lineRule="auto"/>
        <w:ind w:left="-284" w:right="142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p w:rsidR="005D270E" w:rsidRPr="0055097C" w:rsidRDefault="005D270E" w:rsidP="004905CA">
      <w:pPr>
        <w:shd w:val="clear" w:color="auto" w:fill="FFFFFF"/>
        <w:spacing w:after="0" w:line="240" w:lineRule="auto"/>
        <w:ind w:left="-284" w:righ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70F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      </w:t>
      </w:r>
      <w:r w:rsidR="0055097C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ab/>
      </w:r>
      <w:r w:rsidRPr="0055097C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в настольный теннис направлена на всестороннее физическое развитие и способствуют совершенствованию многих необходимых в жизни двигательных и морально-волевых качеств.</w:t>
      </w:r>
    </w:p>
    <w:p w:rsidR="005D270E" w:rsidRPr="0055097C" w:rsidRDefault="005D270E" w:rsidP="004905CA">
      <w:pPr>
        <w:shd w:val="clear" w:color="auto" w:fill="FFFFFF"/>
        <w:spacing w:after="0" w:line="240" w:lineRule="auto"/>
        <w:ind w:left="-284" w:righ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Цель программы</w:t>
      </w:r>
      <w:r w:rsidRPr="0055097C">
        <w:rPr>
          <w:rFonts w:ascii="Times New Roman" w:eastAsia="Times New Roman" w:hAnsi="Times New Roman" w:cs="Times New Roman"/>
          <w:sz w:val="24"/>
          <w:szCs w:val="24"/>
          <w:lang w:eastAsia="ru-RU"/>
        </w:rPr>
        <w:t> - углубленное изучение спортивной игры настольный теннис.</w:t>
      </w:r>
    </w:p>
    <w:p w:rsidR="005D270E" w:rsidRPr="0055097C" w:rsidRDefault="005D270E" w:rsidP="004905CA">
      <w:pPr>
        <w:shd w:val="clear" w:color="auto" w:fill="FFFFFF"/>
        <w:spacing w:after="0" w:line="240" w:lineRule="auto"/>
        <w:ind w:left="-284" w:righ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Основными задачами</w:t>
      </w:r>
      <w:r w:rsidRPr="0055097C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программы являются:</w:t>
      </w:r>
    </w:p>
    <w:p w:rsidR="00E64975" w:rsidRPr="0055097C" w:rsidRDefault="005D270E" w:rsidP="004905CA">
      <w:pPr>
        <w:shd w:val="clear" w:color="auto" w:fill="FFFFFF"/>
        <w:spacing w:after="0" w:line="240" w:lineRule="auto"/>
        <w:ind w:left="-284" w:righ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7C">
        <w:rPr>
          <w:rFonts w:ascii="Times New Roman" w:eastAsia="Times New Roman" w:hAnsi="Times New Roman" w:cs="Times New Roman"/>
          <w:sz w:val="24"/>
          <w:szCs w:val="24"/>
          <w:lang w:eastAsia="ru-RU"/>
        </w:rPr>
        <w:t>1.  Укрепление здоровья и ф</w:t>
      </w:r>
      <w:r w:rsidRPr="0055097C">
        <w:rPr>
          <w:rFonts w:ascii="Times New Roman" w:eastAsia="Times New Roman" w:hAnsi="Times New Roman" w:cs="Times New Roman"/>
          <w:sz w:val="24"/>
          <w:szCs w:val="24"/>
          <w:lang w:eastAsia="ar-SA"/>
        </w:rPr>
        <w:t>ормирование здорового образа жизни.</w:t>
      </w:r>
    </w:p>
    <w:p w:rsidR="005D270E" w:rsidRPr="0055097C" w:rsidRDefault="005D270E" w:rsidP="004905CA">
      <w:pPr>
        <w:shd w:val="clear" w:color="auto" w:fill="FFFFFF"/>
        <w:spacing w:after="0" w:line="240" w:lineRule="auto"/>
        <w:ind w:left="-284" w:righ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55097C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основных физических качеств, формирование жизненно важных двигательных    умений и навыков.</w:t>
      </w:r>
    </w:p>
    <w:p w:rsidR="005D270E" w:rsidRPr="0055097C" w:rsidRDefault="005D270E" w:rsidP="004905CA">
      <w:pPr>
        <w:shd w:val="clear" w:color="auto" w:fill="FFFFFF"/>
        <w:spacing w:after="0" w:line="240" w:lineRule="auto"/>
        <w:ind w:left="-284" w:righ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7C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Приобретение необходимых теоретических знаний</w:t>
      </w:r>
    </w:p>
    <w:p w:rsidR="005D270E" w:rsidRPr="0055097C" w:rsidRDefault="005D270E" w:rsidP="004905CA">
      <w:pPr>
        <w:shd w:val="clear" w:color="auto" w:fill="FFFFFF"/>
        <w:spacing w:after="0" w:line="240" w:lineRule="auto"/>
        <w:ind w:left="-284" w:righ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7C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Овладение основными приемами техники и тактики</w:t>
      </w:r>
    </w:p>
    <w:p w:rsidR="005D270E" w:rsidRPr="0055097C" w:rsidRDefault="00E64975" w:rsidP="004905CA">
      <w:pPr>
        <w:shd w:val="clear" w:color="auto" w:fill="FFFFFF"/>
        <w:spacing w:after="0" w:line="240" w:lineRule="auto"/>
        <w:ind w:left="-284" w:righ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5D270E" w:rsidRPr="0055097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воли, смелости, настойчивости, дисциплинированности, коллективизма, чувства дружбы.</w:t>
      </w:r>
    </w:p>
    <w:p w:rsidR="005D270E" w:rsidRPr="0055097C" w:rsidRDefault="005D270E" w:rsidP="004905CA">
      <w:pPr>
        <w:shd w:val="clear" w:color="auto" w:fill="FFFFFF"/>
        <w:spacing w:after="0" w:line="240" w:lineRule="auto"/>
        <w:ind w:left="-284" w:righ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7C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Привитие учащимся организаторских навыков. </w:t>
      </w:r>
    </w:p>
    <w:p w:rsidR="005D270E" w:rsidRPr="0055097C" w:rsidRDefault="005D270E" w:rsidP="004905CA">
      <w:pPr>
        <w:shd w:val="clear" w:color="auto" w:fill="FFFFFF"/>
        <w:spacing w:after="0" w:line="240" w:lineRule="auto"/>
        <w:ind w:left="-284" w:righ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7C">
        <w:rPr>
          <w:rFonts w:ascii="Times New Roman" w:eastAsia="Times New Roman" w:hAnsi="Times New Roman" w:cs="Times New Roman"/>
          <w:sz w:val="24"/>
          <w:szCs w:val="24"/>
          <w:lang w:eastAsia="ru-RU"/>
        </w:rPr>
        <w:t>7. Подготовка учащихся к соревнованиям.</w:t>
      </w:r>
    </w:p>
    <w:p w:rsidR="003D2507" w:rsidRPr="006C170F" w:rsidRDefault="003D2507" w:rsidP="004905CA">
      <w:pPr>
        <w:suppressAutoHyphens/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E65B57" w:rsidRDefault="00E65B57" w:rsidP="00260FD8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0F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</w:t>
      </w:r>
      <w:r w:rsidR="00E64975" w:rsidRPr="00260F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8256D0" w:rsidRPr="00260FD8" w:rsidRDefault="008256D0" w:rsidP="00260FD8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5316" w:rsidRPr="006C170F" w:rsidRDefault="00E65B57" w:rsidP="004905CA">
      <w:pPr>
        <w:suppressAutoHyphens/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6C1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Настольный теннис в нашей стране завоевал популярность, как и во вс</w:t>
      </w:r>
      <w:r w:rsidR="00F27B15" w:rsidRPr="006C170F">
        <w:rPr>
          <w:rFonts w:ascii="Times New Roman" w:eastAsia="Times New Roman" w:hAnsi="Times New Roman" w:cs="Times New Roman"/>
          <w:sz w:val="24"/>
          <w:szCs w:val="24"/>
          <w:lang w:eastAsia="ru-RU"/>
        </w:rPr>
        <w:t>ём мире, и особенно среди детей и</w:t>
      </w:r>
      <w:r w:rsidRPr="006C1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подростков</w:t>
      </w:r>
      <w:r w:rsidR="00F27B15" w:rsidRPr="006C170F">
        <w:rPr>
          <w:rFonts w:ascii="Times New Roman" w:eastAsia="Times New Roman" w:hAnsi="Times New Roman" w:cs="Times New Roman"/>
          <w:sz w:val="24"/>
          <w:szCs w:val="24"/>
          <w:lang w:eastAsia="ru-RU"/>
        </w:rPr>
        <w:t>. С</w:t>
      </w:r>
      <w:r w:rsidRPr="006C1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помощью естественных движений, сопровождающихся волевыми усилиями, оказывает разностороннее воздействие на психическую, физиологическую и двигательную функции человека. Выполняя большое количество разнообразных движений в различном темпе, направлениях, с различным напряжением, </w:t>
      </w:r>
      <w:proofErr w:type="gramStart"/>
      <w:r w:rsidR="00F27B15" w:rsidRPr="006C170F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обучаю</w:t>
      </w:r>
      <w:r w:rsidR="00F27B15" w:rsidRPr="006C170F">
        <w:rPr>
          <w:rFonts w:ascii="Times New Roman" w:eastAsia="Times New Roman" w:hAnsi="Times New Roman" w:cs="Times New Roman"/>
          <w:sz w:val="24"/>
          <w:szCs w:val="24"/>
          <w:lang w:eastAsia="ru-RU"/>
        </w:rPr>
        <w:t>щийся</w:t>
      </w:r>
      <w:proofErr w:type="gramEnd"/>
      <w:r w:rsidRPr="006C1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получает благотворное воздействие на внутренние органы и системы организма.</w:t>
      </w:r>
      <w:r w:rsidR="005C5316" w:rsidRPr="006C170F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Освоение обучающихся способам хватки ракетки, выполнения основных ударов по мячу, техники передвижений, а так же технико-тактической направленности игровых  действий в настольном теннисе. </w:t>
      </w:r>
    </w:p>
    <w:p w:rsidR="005C5316" w:rsidRPr="006C170F" w:rsidRDefault="005C5316" w:rsidP="004905CA">
      <w:pPr>
        <w:suppressAutoHyphens/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6C170F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       В тематическом планировании отражены темы основных разделов программы и даны характеристики видов деятельности обучающихся. Основной формой организации занятий  в образовательном учреждении является внеурочная форма. Занятие состоит из </w:t>
      </w:r>
      <w:proofErr w:type="gramStart"/>
      <w:r w:rsidRPr="006C170F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упражнений</w:t>
      </w:r>
      <w:proofErr w:type="gramEnd"/>
      <w:r w:rsidRPr="006C170F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с мячом и ракеткой </w:t>
      </w:r>
      <w:proofErr w:type="gramStart"/>
      <w:r w:rsidRPr="006C170F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которые</w:t>
      </w:r>
      <w:proofErr w:type="gramEnd"/>
      <w:r w:rsidRPr="006C170F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способствуют не только развитию физических качеств и формированию </w:t>
      </w:r>
      <w:proofErr w:type="spellStart"/>
      <w:r w:rsidRPr="006C170F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сложнокоординационных</w:t>
      </w:r>
      <w:proofErr w:type="spellEnd"/>
      <w:r w:rsidR="00E9318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</w:t>
      </w:r>
      <w:proofErr w:type="spellStart"/>
      <w:r w:rsidRPr="006C170F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ловкостных</w:t>
      </w:r>
      <w:proofErr w:type="spellEnd"/>
      <w:r w:rsidRPr="006C170F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двигательных действий, но и повышению эмоциональной составляющей.</w:t>
      </w:r>
    </w:p>
    <w:p w:rsidR="005C5316" w:rsidRPr="006C170F" w:rsidRDefault="00F27B15" w:rsidP="004905CA">
      <w:pPr>
        <w:suppressAutoHyphens/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6C170F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      </w:t>
      </w:r>
      <w:r w:rsidR="005C5316" w:rsidRPr="006C170F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Занятия проводятся с помощью различных организационных форм:</w:t>
      </w:r>
    </w:p>
    <w:p w:rsidR="005C5316" w:rsidRPr="006C170F" w:rsidRDefault="005C5316" w:rsidP="004905CA">
      <w:pPr>
        <w:suppressAutoHyphens/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6C170F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- </w:t>
      </w:r>
      <w:r w:rsidRPr="006C170F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групповая форма обучения</w:t>
      </w:r>
      <w:r w:rsidRPr="006C170F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создаёт хорошие условия для </w:t>
      </w:r>
      <w:proofErr w:type="spellStart"/>
      <w:r w:rsidRPr="006C170F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микросоперничества</w:t>
      </w:r>
      <w:proofErr w:type="spellEnd"/>
      <w:r w:rsidRPr="006C170F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во время занятий, а также воспитывает чувство взаимопомощи при выполнении упражнений;</w:t>
      </w:r>
    </w:p>
    <w:p w:rsidR="005C5316" w:rsidRPr="006C170F" w:rsidRDefault="005C5316" w:rsidP="004905CA">
      <w:pPr>
        <w:suppressAutoHyphens/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6C170F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lastRenderedPageBreak/>
        <w:t xml:space="preserve">- </w:t>
      </w:r>
      <w:r w:rsidRPr="006C170F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индивидуальная форма обучения</w:t>
      </w:r>
      <w:r w:rsidRPr="006C170F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: обучающиеся получают задания и работают самостоятельно, что даёт возможность воспитывать у них чувство самоконтроля и творческого подхода к занятиям. Используя этот вариант ведения занятий, педагог может дозировать индивидуальную нагрузку для каждого воспитанника;</w:t>
      </w:r>
    </w:p>
    <w:p w:rsidR="00E65B57" w:rsidRPr="006C170F" w:rsidRDefault="005C5316" w:rsidP="004905CA">
      <w:pPr>
        <w:suppressAutoHyphens/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6C170F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- </w:t>
      </w:r>
      <w:r w:rsidRPr="006C170F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фронтальная форма обучения</w:t>
      </w:r>
      <w:r w:rsidRPr="006C170F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позволяет одновременно контролировать выполнение задания </w:t>
      </w:r>
      <w:r w:rsidR="00103585" w:rsidRPr="006C170F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всех занимающихся</w:t>
      </w:r>
      <w:r w:rsidRPr="006C170F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eastAsia="ar-SA"/>
        </w:rPr>
        <w:t xml:space="preserve">, так как одно и то же </w:t>
      </w:r>
      <w:r w:rsidRPr="006C170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ar-SA"/>
        </w:rPr>
        <w:t>упражнение выполняется всеми одновременно.</w:t>
      </w:r>
    </w:p>
    <w:p w:rsidR="003D2507" w:rsidRPr="006C170F" w:rsidRDefault="003D2507" w:rsidP="004905CA">
      <w:pPr>
        <w:tabs>
          <w:tab w:val="left" w:pos="709"/>
        </w:tabs>
        <w:suppressAutoHyphens/>
        <w:spacing w:after="0" w:line="240" w:lineRule="auto"/>
        <w:ind w:left="-284" w:right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170F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 xml:space="preserve">Занятия проводятся в группах и индивидуально, сочетая принцип группового обучения с индивидуальным подходом. Условия набора детей в спортивную секцию: принимаются все желающие. </w:t>
      </w:r>
    </w:p>
    <w:p w:rsidR="003D2507" w:rsidRPr="001B62DE" w:rsidRDefault="003D2507" w:rsidP="004905CA">
      <w:pPr>
        <w:tabs>
          <w:tab w:val="left" w:pos="709"/>
        </w:tabs>
        <w:suppressAutoHyphens/>
        <w:spacing w:after="0" w:line="240" w:lineRule="auto"/>
        <w:ind w:left="-284" w:right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170F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Pr="001B62D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Программа рассчитана на 1 год обучения — </w:t>
      </w:r>
      <w:r w:rsidR="00255DB3" w:rsidRPr="001B62DE">
        <w:rPr>
          <w:rFonts w:ascii="Times New Roman" w:eastAsia="Calibri" w:hAnsi="Times New Roman" w:cs="Times New Roman"/>
          <w:sz w:val="24"/>
          <w:szCs w:val="24"/>
          <w:lang w:eastAsia="ar-SA"/>
        </w:rPr>
        <w:t>3</w:t>
      </w:r>
      <w:r w:rsidR="001B62DE" w:rsidRPr="001B62DE">
        <w:rPr>
          <w:rFonts w:ascii="Times New Roman" w:eastAsia="Calibri" w:hAnsi="Times New Roman" w:cs="Times New Roman"/>
          <w:sz w:val="24"/>
          <w:szCs w:val="24"/>
          <w:lang w:eastAsia="ar-SA"/>
        </w:rPr>
        <w:t>4</w:t>
      </w:r>
      <w:r w:rsidR="00E65B57" w:rsidRPr="001B62D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B62DE">
        <w:rPr>
          <w:rFonts w:ascii="Times New Roman" w:eastAsia="Calibri" w:hAnsi="Times New Roman" w:cs="Times New Roman"/>
          <w:sz w:val="24"/>
          <w:szCs w:val="24"/>
          <w:lang w:eastAsia="ar-SA"/>
        </w:rPr>
        <w:t>часа</w:t>
      </w:r>
      <w:r w:rsidR="003D625E" w:rsidRPr="001B62D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</w:t>
      </w:r>
      <w:r w:rsidR="00E65B57" w:rsidRPr="001B62DE">
        <w:rPr>
          <w:rFonts w:ascii="Times New Roman" w:eastAsia="Times New Roman" w:hAnsi="Times New Roman" w:cs="Times New Roman"/>
          <w:sz w:val="24"/>
          <w:szCs w:val="24"/>
          <w:lang w:eastAsia="ar-SA"/>
        </w:rPr>
        <w:t>З</w:t>
      </w:r>
      <w:r w:rsidRPr="001B62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анятия проводятся </w:t>
      </w:r>
      <w:r w:rsidR="00255DB3" w:rsidRPr="001B62DE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E93180" w:rsidRPr="001B62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раз</w:t>
      </w:r>
      <w:r w:rsidRPr="001B62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неделю по </w:t>
      </w:r>
      <w:r w:rsidR="00E93180" w:rsidRPr="001B62DE">
        <w:rPr>
          <w:rFonts w:ascii="Times New Roman" w:eastAsia="Times New Roman" w:hAnsi="Times New Roman" w:cs="Times New Roman"/>
          <w:sz w:val="24"/>
          <w:szCs w:val="24"/>
          <w:lang w:eastAsia="ar-SA"/>
        </w:rPr>
        <w:t>40</w:t>
      </w:r>
      <w:r w:rsidRPr="001B62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27B15" w:rsidRPr="001B62DE">
        <w:rPr>
          <w:rFonts w:ascii="Times New Roman" w:eastAsia="Times New Roman" w:hAnsi="Times New Roman" w:cs="Times New Roman"/>
          <w:sz w:val="24"/>
          <w:szCs w:val="24"/>
          <w:lang w:eastAsia="ar-SA"/>
        </w:rPr>
        <w:t>минут</w:t>
      </w:r>
      <w:r w:rsidR="00E65B57" w:rsidRPr="001B62D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65B57" w:rsidRPr="006C170F" w:rsidRDefault="00E65B57" w:rsidP="004905CA">
      <w:pPr>
        <w:suppressAutoHyphens/>
        <w:spacing w:after="0" w:line="240" w:lineRule="auto"/>
        <w:ind w:left="-284" w:right="142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60FD8" w:rsidRPr="00260FD8" w:rsidRDefault="00260FD8" w:rsidP="00260FD8">
      <w:pPr>
        <w:pStyle w:val="a3"/>
        <w:numPr>
          <w:ilvl w:val="0"/>
          <w:numId w:val="11"/>
        </w:numPr>
        <w:suppressAutoHyphens/>
        <w:spacing w:after="0" w:line="240" w:lineRule="auto"/>
        <w:ind w:right="142"/>
        <w:jc w:val="center"/>
        <w:rPr>
          <w:rFonts w:ascii="Times New Roman" w:hAnsi="Times New Roman" w:cs="Times New Roman"/>
          <w:b/>
          <w:sz w:val="24"/>
        </w:rPr>
      </w:pPr>
      <w:r w:rsidRPr="00260FD8">
        <w:rPr>
          <w:rFonts w:ascii="Times New Roman" w:hAnsi="Times New Roman" w:cs="Times New Roman"/>
          <w:b/>
          <w:sz w:val="24"/>
        </w:rPr>
        <w:t>Планируемые результаты освоения программы</w:t>
      </w:r>
    </w:p>
    <w:p w:rsidR="00260FD8" w:rsidRPr="00260FD8" w:rsidRDefault="00260FD8" w:rsidP="00260FD8">
      <w:pPr>
        <w:suppressAutoHyphens/>
        <w:spacing w:after="0" w:line="240" w:lineRule="auto"/>
        <w:ind w:left="-284" w:right="142"/>
        <w:jc w:val="center"/>
        <w:rPr>
          <w:rFonts w:ascii="Times New Roman" w:hAnsi="Times New Roman" w:cs="Times New Roman"/>
          <w:b/>
          <w:sz w:val="24"/>
        </w:rPr>
      </w:pPr>
    </w:p>
    <w:p w:rsidR="003D2507" w:rsidRPr="006C170F" w:rsidRDefault="003D2507" w:rsidP="004905CA">
      <w:pPr>
        <w:suppressAutoHyphens/>
        <w:spacing w:after="0" w:line="240" w:lineRule="auto"/>
        <w:ind w:left="-284" w:right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170F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 xml:space="preserve"> Личностные результаты</w:t>
      </w:r>
      <w:r w:rsidRPr="006C170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отражаются в индивидуальных качественных свойствах обучающихся. Эти качественные свойства проявляются, прежде всего, в положительном отношении обучающихся к занятиям двигательной (физкультурной) деятельностью, накоплении необходимых знаний, а также в умении использовать занятия настольным теннисом для удовлетворения индивидуальных интересов и потребностей, достижения личностно значимых результатов в физическом совершенстве. При занятиях настольным теннисом стимулируется работа </w:t>
      </w:r>
      <w:proofErr w:type="gramStart"/>
      <w:r w:rsidRPr="006C170F">
        <w:rPr>
          <w:rFonts w:ascii="Times New Roman" w:eastAsia="Calibri" w:hAnsi="Times New Roman" w:cs="Times New Roman"/>
          <w:sz w:val="24"/>
          <w:szCs w:val="24"/>
          <w:lang w:eastAsia="ar-SA"/>
        </w:rPr>
        <w:t>сердечно-сосудистой</w:t>
      </w:r>
      <w:proofErr w:type="gramEnd"/>
      <w:r w:rsidRPr="006C170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системы, развивается выносливость, скоростно-силовые и скоростные способности, укрепляются крупные мышц рук, плеч, ног. Настольный теннис развивает такие жизненно важные качества как реакция на движущийся объект, реакция антиципации (предугадывания), быстрота мышления и принятия решений в неожиданно меняющихся игровых условиях, концентрация внимания и распределение внимания, что существенно сказывается на умственной деятельности и процессе обучения. Происходит общее укрепление и оздоровление организма. Дети учатся понимать собственное тело, управлять им, что помогает избежать </w:t>
      </w:r>
      <w:proofErr w:type="spellStart"/>
      <w:r w:rsidRPr="006C170F">
        <w:rPr>
          <w:rFonts w:ascii="Times New Roman" w:eastAsia="Calibri" w:hAnsi="Times New Roman" w:cs="Times New Roman"/>
          <w:sz w:val="24"/>
          <w:szCs w:val="24"/>
          <w:lang w:eastAsia="ar-SA"/>
        </w:rPr>
        <w:t>травмоопасных</w:t>
      </w:r>
      <w:proofErr w:type="spellEnd"/>
      <w:r w:rsidRPr="006C170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ситуаций на переменах и при всех  видах физической активности. Соревновательный элемент в настольном теннисе  способствует развитию личности ребенка, в частности качеств лидера, воспитывает целеустремленность и бойцовские качества. Настольный т</w:t>
      </w:r>
      <w:r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t>еннис п</w:t>
      </w:r>
      <w:r w:rsidRPr="006C170F">
        <w:rPr>
          <w:rFonts w:ascii="Times New Roman" w:eastAsia="Calibri" w:hAnsi="Times New Roman" w:cs="Times New Roman"/>
          <w:sz w:val="24"/>
          <w:szCs w:val="24"/>
          <w:lang w:eastAsia="ar-SA"/>
        </w:rPr>
        <w:t>озволяет выразить себя как индивидуально, так и как игрока команды. Способствует развитию уверенности в себе, умению ставить и решать двигательные задачи. Через усвоение теннисного этикета служит прекрасным средством коммуникативного общения, развивает навыки сотрудничества и взаимопонимания.</w:t>
      </w:r>
    </w:p>
    <w:p w:rsidR="003D2507" w:rsidRPr="006C170F" w:rsidRDefault="003D2507" w:rsidP="004905CA">
      <w:pPr>
        <w:suppressAutoHyphens/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6C170F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Метапредметные</w:t>
      </w:r>
      <w:proofErr w:type="spellEnd"/>
      <w:r w:rsidRPr="006C170F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результаты</w:t>
      </w:r>
      <w:r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характеризуют уровень </w:t>
      </w:r>
      <w:proofErr w:type="spellStart"/>
      <w:r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t>сформированности</w:t>
      </w:r>
      <w:proofErr w:type="spellEnd"/>
      <w:r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качественных универсальных способностей обучающихся, проявляющихся в активном применении знаний и умений в познавательной и предметно-практической деятельности. Приобретенные на базе освоения содержания предмета «Физическая культура», в единстве с освоением программного материала других образовательных дисциплин, универсальные способности потребуются как в рамках образовательного процесса - умение учиться, так и в реальной повседневной жизни обучающихся.</w:t>
      </w:r>
    </w:p>
    <w:p w:rsidR="003D2507" w:rsidRPr="006C170F" w:rsidRDefault="003D2507" w:rsidP="004905CA">
      <w:pPr>
        <w:suppressAutoHyphens/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6C170F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В области физической культуры:</w:t>
      </w:r>
    </w:p>
    <w:p w:rsidR="003D2507" w:rsidRPr="006C170F" w:rsidRDefault="003D2507" w:rsidP="004905CA">
      <w:pPr>
        <w:suppressAutoHyphens/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владение широким арсеналом двигательных действий и физических упражнений на базеовладения упражнений с мячом и ракеткой, активное использование настольного тенниса в самостоятельно организуемой спортивно-оздоровительной и физкультурно-оздоровительной деятельности; </w:t>
      </w:r>
    </w:p>
    <w:p w:rsidR="003D2507" w:rsidRPr="006C170F" w:rsidRDefault="003D2507" w:rsidP="004905CA">
      <w:pPr>
        <w:suppressAutoHyphens/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t>- владение способами наблюдения за показателями индивидуального здоровья, физического развития, использование этих показателей в организации и проведении самостоятельных форм занятий по настольному теннису.</w:t>
      </w:r>
    </w:p>
    <w:p w:rsidR="003D2507" w:rsidRPr="006C170F" w:rsidRDefault="003D2507" w:rsidP="004905CA">
      <w:pPr>
        <w:suppressAutoHyphens/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</w:pPr>
      <w:r w:rsidRPr="006C170F"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lang w:eastAsia="ar-SA"/>
        </w:rPr>
        <w:t>Предметные результаты</w:t>
      </w:r>
      <w:r w:rsidRPr="006C170F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 характеризуют опыт </w:t>
      </w:r>
      <w:proofErr w:type="gramStart"/>
      <w:r w:rsidRPr="006C170F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обучающихся</w:t>
      </w:r>
      <w:proofErr w:type="gramEnd"/>
      <w:r w:rsidRPr="006C170F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 в творческой двигательной деятельности. Приобретаемый опыт проявляется в освоении двигательных умений и навыков, умениях их применять при решении практических задач, связанных с организацией и проведением самостоятельных занятий по настольному теннису.</w:t>
      </w:r>
    </w:p>
    <w:p w:rsidR="003D2507" w:rsidRPr="006C170F" w:rsidRDefault="003D2507" w:rsidP="004905CA">
      <w:pPr>
        <w:suppressAutoHyphens/>
        <w:spacing w:after="0" w:line="240" w:lineRule="auto"/>
        <w:ind w:left="-284" w:right="142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6C170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В области познавательной культуры:</w:t>
      </w:r>
    </w:p>
    <w:p w:rsidR="003D2507" w:rsidRPr="006C170F" w:rsidRDefault="003D2507" w:rsidP="004905CA">
      <w:pPr>
        <w:suppressAutoHyphens/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- владение знаниями об особенностях индивидуального здоровья и офункциональных возможностях организма, способах профилактикизаболеваний средствами физической культуры, в частности настольного тенниса;</w:t>
      </w:r>
    </w:p>
    <w:p w:rsidR="003D2507" w:rsidRPr="006C170F" w:rsidRDefault="003D2507" w:rsidP="004905CA">
      <w:pPr>
        <w:keepNext/>
        <w:suppressAutoHyphens/>
        <w:spacing w:after="0" w:line="240" w:lineRule="auto"/>
        <w:ind w:left="-284" w:right="142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6C170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В области нравственной культуры:</w:t>
      </w:r>
    </w:p>
    <w:p w:rsidR="003D2507" w:rsidRPr="006C170F" w:rsidRDefault="003D2507" w:rsidP="004905CA">
      <w:pPr>
        <w:suppressAutoHyphens/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t>- способность управлять своими эмоциями, проявлять культуру общения и взаимодействия в процессе занятий физической культурой, игровой и соревновательной деятельности в настольном теннисе;</w:t>
      </w:r>
    </w:p>
    <w:p w:rsidR="003D2507" w:rsidRPr="006C170F" w:rsidRDefault="003D2507" w:rsidP="004905CA">
      <w:pPr>
        <w:suppressAutoHyphens/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t>- владение умением 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окружающим, самообладанием при проигрыше и выигрыше.</w:t>
      </w:r>
    </w:p>
    <w:p w:rsidR="003D2507" w:rsidRPr="006C170F" w:rsidRDefault="003D2507" w:rsidP="004905CA">
      <w:pPr>
        <w:suppressAutoHyphens/>
        <w:spacing w:after="0" w:line="240" w:lineRule="auto"/>
        <w:ind w:left="-284" w:right="142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6C170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В области трудовой культуры:</w:t>
      </w:r>
    </w:p>
    <w:p w:rsidR="003D2507" w:rsidRPr="006C170F" w:rsidRDefault="003D2507" w:rsidP="004905CA">
      <w:pPr>
        <w:suppressAutoHyphens/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t>- 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3D2507" w:rsidRPr="006C170F" w:rsidRDefault="003D2507" w:rsidP="004905CA">
      <w:pPr>
        <w:suppressAutoHyphens/>
        <w:spacing w:after="0" w:line="240" w:lineRule="auto"/>
        <w:ind w:left="-284" w:right="142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6C170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В области эстетической культуры:</w:t>
      </w:r>
    </w:p>
    <w:p w:rsidR="003D2507" w:rsidRPr="006C170F" w:rsidRDefault="003D2507" w:rsidP="004905CA">
      <w:pPr>
        <w:suppressAutoHyphens/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t>- умение длительно сохранять правильную осанку при разнообразных формах движения и передвижений;</w:t>
      </w:r>
    </w:p>
    <w:p w:rsidR="003D2507" w:rsidRPr="006C170F" w:rsidRDefault="003D2507" w:rsidP="004905CA">
      <w:pPr>
        <w:suppressAutoHyphens/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t>- умение передвигаться и выполнять сложно координационные движения красиво легко и непринужденно.</w:t>
      </w:r>
    </w:p>
    <w:p w:rsidR="003D2507" w:rsidRPr="006C170F" w:rsidRDefault="003D2507" w:rsidP="004905CA">
      <w:pPr>
        <w:suppressAutoHyphens/>
        <w:spacing w:after="0" w:line="240" w:lineRule="auto"/>
        <w:ind w:left="-284" w:right="142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6C170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В области коммуникативной культуры:</w:t>
      </w:r>
    </w:p>
    <w:p w:rsidR="003D2507" w:rsidRPr="006C170F" w:rsidRDefault="003D2507" w:rsidP="004905CA">
      <w:pPr>
        <w:suppressAutoHyphens/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6C170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- владение умением оценивать ситуацию и оперативно принимать решения, находить адекватные способы  поведения и взаимодействия с партнерами  во время учебной и игровой  деятельности.</w:t>
      </w:r>
    </w:p>
    <w:p w:rsidR="003D2507" w:rsidRPr="006C170F" w:rsidRDefault="003D2507" w:rsidP="004905CA">
      <w:pPr>
        <w:suppressAutoHyphens/>
        <w:spacing w:after="0" w:line="240" w:lineRule="auto"/>
        <w:ind w:left="-284" w:right="142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6C170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В области физической культуры:</w:t>
      </w:r>
    </w:p>
    <w:p w:rsidR="003D2507" w:rsidRPr="006C170F" w:rsidRDefault="003D2507" w:rsidP="004905CA">
      <w:pPr>
        <w:suppressAutoHyphens/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t>- владение навыками выполнения жизненно важных двигательных умений (ходьба, бег, прыжки,  и др.) различными способами, в различных изменяющихся внешних условиях;</w:t>
      </w:r>
    </w:p>
    <w:p w:rsidR="003D2507" w:rsidRPr="006C170F" w:rsidRDefault="003D2507" w:rsidP="004905CA">
      <w:pPr>
        <w:suppressAutoHyphens/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t>- владение навыками выполнения разнообразных физических упражнений, технических  действий в настольном теннисе, а также применения их в игровой и соревновательной деятельности;</w:t>
      </w:r>
    </w:p>
    <w:p w:rsidR="003D2507" w:rsidRDefault="003D2507" w:rsidP="004905CA">
      <w:pPr>
        <w:suppressAutoHyphens/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t>- умение максимально проявлять физические способности при выполнении тестовых заданий по настольному теннису.</w:t>
      </w:r>
    </w:p>
    <w:p w:rsidR="002234EC" w:rsidRPr="006C170F" w:rsidRDefault="002234EC" w:rsidP="004905CA">
      <w:pPr>
        <w:suppressAutoHyphens/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03585" w:rsidRDefault="003D2507" w:rsidP="004905CA">
      <w:pPr>
        <w:pStyle w:val="a3"/>
        <w:keepNext/>
        <w:numPr>
          <w:ilvl w:val="0"/>
          <w:numId w:val="11"/>
        </w:numPr>
        <w:suppressAutoHyphens/>
        <w:spacing w:after="0" w:line="240" w:lineRule="auto"/>
        <w:ind w:left="-284" w:right="142" w:firstLine="0"/>
        <w:jc w:val="center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6C170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Содержание программы</w:t>
      </w:r>
      <w:r w:rsidR="00103585" w:rsidRPr="006C170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.</w:t>
      </w:r>
    </w:p>
    <w:p w:rsidR="00300D1B" w:rsidRPr="006C170F" w:rsidRDefault="00300D1B" w:rsidP="00300D1B">
      <w:pPr>
        <w:pStyle w:val="a3"/>
        <w:keepNext/>
        <w:suppressAutoHyphens/>
        <w:spacing w:after="0" w:line="240" w:lineRule="auto"/>
        <w:ind w:left="-284" w:right="142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A37B0B" w:rsidRPr="006C170F" w:rsidRDefault="00A37B0B" w:rsidP="004905CA">
      <w:pPr>
        <w:shd w:val="clear" w:color="auto" w:fill="FFFFFF"/>
        <w:spacing w:after="0" w:line="240" w:lineRule="auto"/>
        <w:ind w:left="-284" w:right="142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6C170F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Материал программы разделен на </w:t>
      </w:r>
      <w:r w:rsidR="00BE5974" w:rsidRPr="006C170F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четыре</w:t>
      </w:r>
      <w:r w:rsidRPr="006C170F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раздела:</w:t>
      </w:r>
    </w:p>
    <w:p w:rsidR="00A37B0B" w:rsidRPr="006C170F" w:rsidRDefault="00A37B0B" w:rsidP="004905CA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ind w:left="-284" w:right="142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6C170F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1. Основы знаний </w:t>
      </w:r>
      <w:r w:rsidRPr="006C17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о физической культуре.</w:t>
      </w:r>
    </w:p>
    <w:p w:rsidR="00A37B0B" w:rsidRPr="006C170F" w:rsidRDefault="00A37B0B" w:rsidP="004905CA">
      <w:pPr>
        <w:suppressAutoHyphens/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История зарождения и развития настольного тенниса, его роль в современном обществе. Место настольного тенниса в Олимпийском движении. Выдающиеся зарубежные и отечественные теннисисты. </w:t>
      </w:r>
    </w:p>
    <w:p w:rsidR="00577B28" w:rsidRPr="006C170F" w:rsidRDefault="00A37B0B" w:rsidP="004905CA">
      <w:pPr>
        <w:suppressAutoHyphens/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Основные термины и понятия в настольном теннисе. </w:t>
      </w:r>
      <w:r w:rsidRPr="006C170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Размеры стола</w:t>
      </w:r>
      <w:r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t>и Правила игры. Классификация ударов в настольном теннисе, способы держания (хватки) ракетки. Организация и планирование самостоятельных занятий по развитию физических каче</w:t>
      </w:r>
      <w:proofErr w:type="gramStart"/>
      <w:r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t>ств ср</w:t>
      </w:r>
      <w:proofErr w:type="gramEnd"/>
      <w:r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едствами настольного тенниса. </w:t>
      </w:r>
    </w:p>
    <w:p w:rsidR="00577B28" w:rsidRPr="006C170F" w:rsidRDefault="00A37B0B" w:rsidP="004905CA">
      <w:pPr>
        <w:suppressAutoHyphens/>
        <w:spacing w:after="0" w:line="240" w:lineRule="auto"/>
        <w:ind w:left="-284" w:right="142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6C170F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2. Общая и специальная физическая подготовка.</w:t>
      </w:r>
      <w:r w:rsidR="00EB25E8" w:rsidRPr="00012E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EB25E8" w:rsidRPr="00012E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Занимает очень важное место в тренировке теннисистов, поэтому будет уделяться большое внимание упражнениям, которые способствуют формированию общей культуры движений, подготавливают организм к физической деятельности, развивают определенные двигательные качества.</w:t>
      </w:r>
      <w:r w:rsidR="00EB25E8" w:rsidRPr="006C1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77B28" w:rsidRPr="006C170F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Подбор упражнений, выполнение индивидуальных </w:t>
      </w:r>
      <w:r w:rsidR="00103585" w:rsidRPr="006C170F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у</w:t>
      </w:r>
      <w:r w:rsidR="00577B28" w:rsidRPr="006C170F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пражнени</w:t>
      </w:r>
      <w:r w:rsidR="00103585" w:rsidRPr="006C170F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й</w:t>
      </w:r>
      <w:r w:rsidR="00577B28" w:rsidRPr="006C170F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для формирования </w:t>
      </w:r>
      <w:r w:rsidR="00103585" w:rsidRPr="006C170F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силы, выносливости</w:t>
      </w:r>
      <w:r w:rsidR="00577B28" w:rsidRPr="006C170F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и </w:t>
      </w:r>
      <w:r w:rsidR="00103585" w:rsidRPr="006C170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ar-SA"/>
        </w:rPr>
        <w:t xml:space="preserve">развития </w:t>
      </w:r>
      <w:r w:rsidR="00577B28" w:rsidRPr="006C170F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ко</w:t>
      </w:r>
      <w:r w:rsidR="00103585" w:rsidRPr="006C170F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ордина</w:t>
      </w:r>
      <w:r w:rsidR="00577B28" w:rsidRPr="006C170F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ции</w:t>
      </w:r>
      <w:r w:rsidR="00103585" w:rsidRPr="006C170F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движений</w:t>
      </w:r>
      <w:r w:rsidR="00577B28" w:rsidRPr="006C170F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. </w:t>
      </w:r>
    </w:p>
    <w:p w:rsidR="00577B28" w:rsidRPr="006C170F" w:rsidRDefault="00577B28" w:rsidP="004905CA">
      <w:pPr>
        <w:suppressAutoHyphens/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6C170F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3</w:t>
      </w:r>
      <w:r w:rsidR="00A37B0B" w:rsidRPr="006C170F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.Соблюдение техники безопасности </w:t>
      </w:r>
      <w:r w:rsidRPr="006C170F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на занятиях настольного тенниса - </w:t>
      </w:r>
      <w:r w:rsidRPr="006C170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знакомит обучающихся с основными правилами техники безопасности при организации занятий по настольному теннису, формирует навыки страховки и </w:t>
      </w:r>
      <w:proofErr w:type="spellStart"/>
      <w:r w:rsidRPr="006C170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самостраховки</w:t>
      </w:r>
      <w:proofErr w:type="spellEnd"/>
      <w:r w:rsidRPr="006C170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:rsidR="003D2507" w:rsidRPr="006C170F" w:rsidRDefault="00577B28" w:rsidP="004905CA">
      <w:pPr>
        <w:suppressAutoHyphens/>
        <w:spacing w:after="0" w:line="240" w:lineRule="auto"/>
        <w:ind w:left="-284" w:right="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170F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4</w:t>
      </w:r>
      <w:r w:rsidR="00A37B0B" w:rsidRPr="006C170F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. Правила соревнований по настольному теннису</w:t>
      </w:r>
    </w:p>
    <w:p w:rsidR="00577B28" w:rsidRDefault="00577B28" w:rsidP="004905CA">
      <w:pPr>
        <w:suppressAutoHyphens/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Способы держания (хватки) ракетки. Стойки: нейтральная, правостороння, левосторонняя. Набивание мяча различными сторонами ракетки (ладонной и тыльной). Удары: справа и слева: толчком, срезкой и накатом. Выполнение простейших подач ладонной и тыльной </w:t>
      </w:r>
      <w:r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стороной ракетки. Выполнение ударов по направлениям: линия, диагональ. Выполнение ударов по мячам с различной траекторией полета по высоте: </w:t>
      </w:r>
      <w:proofErr w:type="gramStart"/>
      <w:r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t>высокий</w:t>
      </w:r>
      <w:proofErr w:type="gramEnd"/>
      <w:r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средний, низкий.</w:t>
      </w:r>
      <w:r w:rsidRPr="006C170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Способы ведения счета  и правила зачисления очков. Смены  подач и  сторон.</w:t>
      </w:r>
    </w:p>
    <w:p w:rsidR="002234EC" w:rsidRPr="006C170F" w:rsidRDefault="002234EC" w:rsidP="004905CA">
      <w:pPr>
        <w:suppressAutoHyphens/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9A1E09" w:rsidRPr="00300D1B" w:rsidRDefault="009A1E09" w:rsidP="004905CA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ind w:left="-284" w:right="142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70F">
        <w:rPr>
          <w:rFonts w:ascii="Times New Roman" w:eastAsia="Times New Roman" w:hAnsi="Times New Roman" w:cs="Times New Roman"/>
          <w:b/>
          <w:iCs/>
          <w:spacing w:val="-5"/>
          <w:sz w:val="24"/>
          <w:szCs w:val="24"/>
          <w:lang w:eastAsia="ru-RU"/>
        </w:rPr>
        <w:t>Способы двигательной деятельности.</w:t>
      </w:r>
    </w:p>
    <w:p w:rsidR="00300D1B" w:rsidRPr="00300D1B" w:rsidRDefault="00300D1B" w:rsidP="00300D1B">
      <w:pPr>
        <w:shd w:val="clear" w:color="auto" w:fill="FFFFFF"/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E09" w:rsidRPr="006C170F" w:rsidRDefault="009A1E09" w:rsidP="004905CA">
      <w:pPr>
        <w:shd w:val="clear" w:color="auto" w:fill="FFFFFF"/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Выбор ракетки и способы держания. Жесткий хват, мягкий </w:t>
      </w:r>
      <w:r w:rsidRPr="006C170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хват, хват «пером». Разновидности хватки «пером», «малые кле</w:t>
      </w:r>
      <w:r w:rsidRPr="006C170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</w:r>
      <w:r w:rsidRPr="006C170F">
        <w:rPr>
          <w:rFonts w:ascii="Times New Roman" w:eastAsia="Times New Roman" w:hAnsi="Times New Roman" w:cs="Times New Roman"/>
          <w:sz w:val="24"/>
          <w:szCs w:val="24"/>
          <w:lang w:eastAsia="ru-RU"/>
        </w:rPr>
        <w:t>щи», «большие клещи».</w:t>
      </w:r>
    </w:p>
    <w:p w:rsidR="009A1E09" w:rsidRPr="006C170F" w:rsidRDefault="009A1E09" w:rsidP="004905CA">
      <w:pPr>
        <w:shd w:val="clear" w:color="auto" w:fill="FFFFFF"/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70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Удары по мячу накатом. Удар по мячу с полулета, удар под</w:t>
      </w:r>
      <w:r w:rsidRPr="006C170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softHyphen/>
      </w:r>
      <w:r w:rsidRPr="006C170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резкой, срезка, толчок.</w:t>
      </w:r>
    </w:p>
    <w:p w:rsidR="009A1E09" w:rsidRPr="006C170F" w:rsidRDefault="009A1E09" w:rsidP="004905CA">
      <w:pPr>
        <w:shd w:val="clear" w:color="auto" w:fill="FFFFFF"/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70F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в ближней и дальней зонах. Вращение мяча.</w:t>
      </w:r>
    </w:p>
    <w:p w:rsidR="009A1E09" w:rsidRPr="006C170F" w:rsidRDefault="009A1E09" w:rsidP="004905CA">
      <w:pPr>
        <w:shd w:val="clear" w:color="auto" w:fill="FFFFFF"/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положения теннисиста. Исходные положения, выбор места. Способы перемещения. Шаги, прыжки, выпады, броски. </w:t>
      </w:r>
      <w:proofErr w:type="spellStart"/>
      <w:r w:rsidRPr="006C170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Одношажные</w:t>
      </w:r>
      <w:proofErr w:type="spellEnd"/>
      <w:r w:rsidRPr="006C1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6C170F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двухшажные</w:t>
      </w:r>
      <w:proofErr w:type="spellEnd"/>
      <w:r w:rsidRPr="006C1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перемещения.</w:t>
      </w:r>
    </w:p>
    <w:p w:rsidR="009A1E09" w:rsidRPr="006C170F" w:rsidRDefault="009A1E09" w:rsidP="004905CA">
      <w:pPr>
        <w:shd w:val="clear" w:color="auto" w:fill="FFFFFF"/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Подача (четыре группы подач: верхняя, боковая, нижняя и со смешанным вращением). Подачи: короткие и длинные. </w:t>
      </w:r>
      <w:r w:rsidRPr="006C170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Подача накатом, удары слева, справа, </w:t>
      </w:r>
      <w:proofErr w:type="spellStart"/>
      <w:r w:rsidRPr="006C170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контрнакат</w:t>
      </w:r>
      <w:proofErr w:type="spellEnd"/>
      <w:r w:rsidRPr="006C170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(с посту</w:t>
      </w:r>
      <w:r w:rsidRPr="006C170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6C170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пательным вращением). Удары: накатом с подрезанного мяча, накатом по короткому мячу, крученая «свеча» в броске.</w:t>
      </w:r>
    </w:p>
    <w:p w:rsidR="009A1E09" w:rsidRPr="006C170F" w:rsidRDefault="009A1E09" w:rsidP="004905CA">
      <w:pPr>
        <w:shd w:val="clear" w:color="auto" w:fill="FFFFFF"/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70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Тактика одиночных игр.</w:t>
      </w:r>
    </w:p>
    <w:p w:rsidR="009A1E09" w:rsidRPr="006C170F" w:rsidRDefault="009A1E09" w:rsidP="004905CA">
      <w:pPr>
        <w:shd w:val="clear" w:color="auto" w:fill="FFFFFF"/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70F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в защите.</w:t>
      </w:r>
    </w:p>
    <w:p w:rsidR="009A1E09" w:rsidRPr="006C170F" w:rsidRDefault="009A1E09" w:rsidP="004905CA">
      <w:pPr>
        <w:shd w:val="clear" w:color="auto" w:fill="FFFFFF"/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70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тактические комбинации.</w:t>
      </w:r>
    </w:p>
    <w:p w:rsidR="009A1E09" w:rsidRPr="006C170F" w:rsidRDefault="009A1E09" w:rsidP="004905CA">
      <w:pPr>
        <w:shd w:val="clear" w:color="auto" w:fill="FFFFFF"/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7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своей подаче: а) короткая подача; б) длинная подача. При подаче соперника: а) при длинной подаче — накат по прямой;  6) при короткой подаче — несильный кистевой накат в середину стола.</w:t>
      </w:r>
    </w:p>
    <w:p w:rsidR="009A1E09" w:rsidRPr="006C170F" w:rsidRDefault="009A1E09" w:rsidP="004905CA">
      <w:pPr>
        <w:shd w:val="clear" w:color="auto" w:fill="FFFFFF"/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7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подач с учетом атакующего и защищающего соперника.</w:t>
      </w:r>
    </w:p>
    <w:p w:rsidR="009A1E09" w:rsidRPr="006C170F" w:rsidRDefault="009A1E09" w:rsidP="004905CA">
      <w:pPr>
        <w:shd w:val="clear" w:color="auto" w:fill="FFFFFF"/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тренировки теннисиста. Специальная физическая </w:t>
      </w:r>
      <w:r w:rsidRPr="006C170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подготовка. Упражнения с мячом и ракеткой. Вращение мяча в </w:t>
      </w:r>
      <w:r w:rsidRPr="006C17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разных направлениях.</w:t>
      </w:r>
    </w:p>
    <w:p w:rsidR="009A1E09" w:rsidRPr="006C170F" w:rsidRDefault="009A1E09" w:rsidP="004905CA">
      <w:pPr>
        <w:shd w:val="clear" w:color="auto" w:fill="FFFFFF"/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70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Тренировка двигательных реакций. Атакующие удары (имитационные упражнения) и в игре.</w:t>
      </w:r>
    </w:p>
    <w:p w:rsidR="009A1E09" w:rsidRPr="006C170F" w:rsidRDefault="009A1E09" w:rsidP="004905CA">
      <w:pPr>
        <w:shd w:val="clear" w:color="auto" w:fill="FFFFFF"/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70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Передвижения у стола (</w:t>
      </w:r>
      <w:proofErr w:type="spellStart"/>
      <w:r w:rsidRPr="006C170F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скрестные</w:t>
      </w:r>
      <w:proofErr w:type="spellEnd"/>
      <w:r w:rsidRPr="006C1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приставные шаги, вы</w:t>
      </w:r>
      <w:r w:rsidRPr="006C17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пады вперед, назад и в стороны).</w:t>
      </w:r>
    </w:p>
    <w:p w:rsidR="009A1E09" w:rsidRPr="006C170F" w:rsidRDefault="009A1E09" w:rsidP="004905CA">
      <w:pPr>
        <w:shd w:val="clear" w:color="auto" w:fill="FFFFFF"/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70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Тренировка удара: накатом у стенки, удары на точность.</w:t>
      </w:r>
    </w:p>
    <w:p w:rsidR="009A1E09" w:rsidRPr="006C170F" w:rsidRDefault="009A1E09" w:rsidP="004905CA">
      <w:pPr>
        <w:shd w:val="clear" w:color="auto" w:fill="FFFFFF"/>
        <w:spacing w:after="0" w:line="240" w:lineRule="auto"/>
        <w:ind w:left="-284" w:righ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70F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у стола. Игровые комбинации. Подготовка к соревно</w:t>
      </w:r>
      <w:r w:rsidRPr="006C17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ваниям (разминка общая и игровая).</w:t>
      </w:r>
    </w:p>
    <w:p w:rsidR="00C95A89" w:rsidRPr="00300D1B" w:rsidRDefault="00C95A89" w:rsidP="004905CA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ind w:left="-284" w:right="142" w:firstLine="0"/>
        <w:jc w:val="center"/>
        <w:textAlignment w:val="baseline"/>
        <w:rPr>
          <w:rFonts w:ascii="Times New Roman" w:eastAsia="Times New Roman" w:hAnsi="Times New Roman" w:cs="Times New Roman"/>
          <w:b/>
          <w:color w:val="373737"/>
          <w:sz w:val="24"/>
          <w:szCs w:val="24"/>
          <w:lang w:eastAsia="ru-RU"/>
        </w:rPr>
      </w:pPr>
      <w:r w:rsidRPr="006C170F">
        <w:rPr>
          <w:rFonts w:ascii="Times New Roman" w:eastAsia="Times New Roman" w:hAnsi="Times New Roman" w:cs="Times New Roman"/>
          <w:b/>
          <w:color w:val="373737"/>
          <w:sz w:val="24"/>
          <w:szCs w:val="24"/>
          <w:bdr w:val="none" w:sz="0" w:space="0" w:color="auto" w:frame="1"/>
          <w:lang w:eastAsia="ru-RU"/>
        </w:rPr>
        <w:t>Материально - техническое обеспечение занятий.</w:t>
      </w:r>
    </w:p>
    <w:p w:rsidR="00300D1B" w:rsidRPr="006C170F" w:rsidRDefault="00300D1B" w:rsidP="00300D1B">
      <w:pPr>
        <w:pStyle w:val="a3"/>
        <w:shd w:val="clear" w:color="auto" w:fill="FFFFFF"/>
        <w:spacing w:after="0" w:line="240" w:lineRule="auto"/>
        <w:ind w:left="-284" w:right="142"/>
        <w:textAlignment w:val="baseline"/>
        <w:rPr>
          <w:rFonts w:ascii="Times New Roman" w:eastAsia="Times New Roman" w:hAnsi="Times New Roman" w:cs="Times New Roman"/>
          <w:b/>
          <w:color w:val="373737"/>
          <w:sz w:val="24"/>
          <w:szCs w:val="24"/>
          <w:lang w:eastAsia="ru-RU"/>
        </w:rPr>
      </w:pPr>
    </w:p>
    <w:p w:rsidR="00C95A89" w:rsidRPr="006C170F" w:rsidRDefault="00C95A89" w:rsidP="004905CA">
      <w:pPr>
        <w:shd w:val="clear" w:color="auto" w:fill="FFFFFF"/>
        <w:spacing w:after="0" w:line="240" w:lineRule="auto"/>
        <w:ind w:left="-284" w:right="142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6C170F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Для проведения занятий оборудование и инвентарь:</w:t>
      </w:r>
    </w:p>
    <w:p w:rsidR="00C95A89" w:rsidRPr="006C170F" w:rsidRDefault="00C95A89" w:rsidP="004905CA">
      <w:pPr>
        <w:shd w:val="clear" w:color="auto" w:fill="FFFFFF"/>
        <w:spacing w:after="0" w:line="240" w:lineRule="auto"/>
        <w:ind w:left="-284" w:right="142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6C170F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1.   Н</w:t>
      </w:r>
      <w:r w:rsidR="00772A01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абор для настольного тенниса – 2</w:t>
      </w:r>
      <w:r w:rsidRPr="006C170F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шт.</w:t>
      </w:r>
    </w:p>
    <w:p w:rsidR="00C95A89" w:rsidRPr="006C170F" w:rsidRDefault="00C95A89" w:rsidP="004905CA">
      <w:pPr>
        <w:shd w:val="clear" w:color="auto" w:fill="FFFFFF"/>
        <w:spacing w:after="0" w:line="240" w:lineRule="auto"/>
        <w:ind w:left="-284" w:right="142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6C170F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2.   </w:t>
      </w:r>
      <w:r w:rsidR="00772A01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Стол для настольного тенниса – </w:t>
      </w:r>
      <w:r w:rsidR="00A0741D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1</w:t>
      </w:r>
      <w:r w:rsidRPr="006C170F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шт.</w:t>
      </w:r>
    </w:p>
    <w:p w:rsidR="00C95A89" w:rsidRDefault="00C95A89" w:rsidP="006C17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05F9" w:rsidRDefault="00FC05F9" w:rsidP="006C17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05F9" w:rsidRDefault="00FC05F9" w:rsidP="006C17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05F9" w:rsidRDefault="00FC05F9" w:rsidP="006C17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0D1B" w:rsidRDefault="00300D1B" w:rsidP="006C17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0D1B" w:rsidRDefault="00300D1B" w:rsidP="006C17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0D1B" w:rsidRDefault="00300D1B" w:rsidP="006C17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0D1B" w:rsidRDefault="00300D1B" w:rsidP="006C17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0D1B" w:rsidRDefault="00300D1B" w:rsidP="006C17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0D1B" w:rsidRDefault="00300D1B" w:rsidP="006C17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0D1B" w:rsidRDefault="00300D1B" w:rsidP="006C17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0D1B" w:rsidRDefault="00300D1B" w:rsidP="006C17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0D1B" w:rsidRDefault="00300D1B" w:rsidP="006C17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0D1B" w:rsidRDefault="00300D1B" w:rsidP="006C17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0D1B" w:rsidRDefault="00300D1B" w:rsidP="006C17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0D1B" w:rsidRDefault="00300D1B" w:rsidP="006C17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0D1B" w:rsidRDefault="00300D1B" w:rsidP="006C17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0D1B" w:rsidRDefault="00300D1B" w:rsidP="006C17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05F9" w:rsidRDefault="00FC05F9" w:rsidP="006C17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05F9" w:rsidRDefault="00FC05F9" w:rsidP="006C17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0968" w:rsidRPr="006C170F" w:rsidRDefault="00FC05F9" w:rsidP="006C170F">
      <w:pPr>
        <w:pStyle w:val="a3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</w:t>
      </w:r>
      <w:r w:rsidR="004E0968" w:rsidRPr="006C17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ематическое планирование.</w:t>
      </w:r>
    </w:p>
    <w:p w:rsidR="004E0968" w:rsidRPr="006C170F" w:rsidRDefault="004E0968" w:rsidP="006C17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03"/>
        <w:tblW w:w="9322" w:type="dxa"/>
        <w:tblLayout w:type="fixed"/>
        <w:tblLook w:val="0000"/>
      </w:tblPr>
      <w:tblGrid>
        <w:gridCol w:w="739"/>
        <w:gridCol w:w="4047"/>
        <w:gridCol w:w="1134"/>
        <w:gridCol w:w="3402"/>
      </w:tblGrid>
      <w:tr w:rsidR="008869A2" w:rsidRPr="006C170F" w:rsidTr="008869A2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69A2" w:rsidRPr="008869A2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69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869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869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8869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69A2" w:rsidRPr="008869A2" w:rsidRDefault="008869A2" w:rsidP="000E2F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9A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69A2" w:rsidRPr="008869A2" w:rsidRDefault="008869A2" w:rsidP="000E2F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9A2">
              <w:rPr>
                <w:rStyle w:val="a8"/>
                <w:sz w:val="24"/>
                <w:szCs w:val="24"/>
              </w:rPr>
              <w:t>Количество часов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69A2" w:rsidRPr="008869A2" w:rsidRDefault="008869A2" w:rsidP="000E2F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9A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 (цифровые) образовательные ресурсы</w:t>
            </w:r>
          </w:p>
        </w:tc>
      </w:tr>
      <w:tr w:rsidR="008869A2" w:rsidRPr="006C170F" w:rsidTr="008869A2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69A2" w:rsidRPr="006C170F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69A2" w:rsidRPr="00ED49D5" w:rsidRDefault="008869A2" w:rsidP="00A07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4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Теория</w:t>
            </w:r>
          </w:p>
          <w:p w:rsidR="008869A2" w:rsidRPr="006C170F" w:rsidRDefault="008869A2" w:rsidP="00A07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69A2" w:rsidRPr="00ED49D5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4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69A2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9A2" w:rsidRPr="006C170F" w:rsidTr="008869A2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69A2" w:rsidRPr="006C170F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69A2" w:rsidRPr="00B30D53" w:rsidRDefault="008869A2" w:rsidP="00A0741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30D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Обучение правилам техники безопасности (ТБ)  поведения в спортивном зале.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69A2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69A2" w:rsidRPr="008869A2" w:rsidRDefault="008869A2">
            <w:pPr>
              <w:rPr>
                <w:rFonts w:ascii="Times New Roman" w:hAnsi="Times New Roman" w:cs="Times New Roman"/>
                <w:sz w:val="24"/>
              </w:rPr>
            </w:pPr>
            <w:hyperlink r:id="rId5" w:history="1">
              <w:r w:rsidRPr="008869A2">
                <w:rPr>
                  <w:rStyle w:val="a9"/>
                  <w:rFonts w:ascii="Times New Roman" w:hAnsi="Times New Roman" w:cs="Times New Roman"/>
                  <w:sz w:val="24"/>
                </w:rPr>
                <w:t>https://multiurok.ru</w:t>
              </w:r>
            </w:hyperlink>
          </w:p>
        </w:tc>
      </w:tr>
      <w:tr w:rsidR="008869A2" w:rsidRPr="006C170F" w:rsidTr="008869A2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69A2" w:rsidRPr="006C170F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69A2" w:rsidRPr="00B30D53" w:rsidRDefault="008869A2" w:rsidP="00A0741D">
            <w:pPr>
              <w:tabs>
                <w:tab w:val="left" w:pos="0"/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развития настольного тенниса.</w:t>
            </w:r>
          </w:p>
          <w:p w:rsidR="008869A2" w:rsidRPr="00B30D53" w:rsidRDefault="008869A2" w:rsidP="00A07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69A2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69A2" w:rsidRPr="008869A2" w:rsidRDefault="008869A2">
            <w:pPr>
              <w:rPr>
                <w:rFonts w:ascii="Times New Roman" w:hAnsi="Times New Roman" w:cs="Times New Roman"/>
                <w:sz w:val="24"/>
              </w:rPr>
            </w:pPr>
            <w:hyperlink r:id="rId6" w:history="1">
              <w:r w:rsidRPr="008869A2">
                <w:rPr>
                  <w:rStyle w:val="a9"/>
                  <w:rFonts w:ascii="Times New Roman" w:hAnsi="Times New Roman" w:cs="Times New Roman"/>
                  <w:sz w:val="24"/>
                </w:rPr>
                <w:t>https://multiurok.ru</w:t>
              </w:r>
            </w:hyperlink>
          </w:p>
        </w:tc>
      </w:tr>
      <w:tr w:rsidR="008869A2" w:rsidRPr="006C170F" w:rsidTr="008869A2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69A2" w:rsidRPr="006C170F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69A2" w:rsidRPr="00B30D53" w:rsidRDefault="008869A2" w:rsidP="00A07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игры в настольный теннис.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69A2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69A2" w:rsidRPr="008869A2" w:rsidRDefault="008869A2">
            <w:pPr>
              <w:rPr>
                <w:rFonts w:ascii="Times New Roman" w:hAnsi="Times New Roman" w:cs="Times New Roman"/>
                <w:sz w:val="24"/>
              </w:rPr>
            </w:pPr>
            <w:hyperlink r:id="rId7" w:history="1">
              <w:r w:rsidRPr="008869A2">
                <w:rPr>
                  <w:rStyle w:val="a9"/>
                  <w:rFonts w:ascii="Times New Roman" w:hAnsi="Times New Roman" w:cs="Times New Roman"/>
                  <w:sz w:val="24"/>
                </w:rPr>
                <w:t>https://multiurok.ru</w:t>
              </w:r>
            </w:hyperlink>
          </w:p>
        </w:tc>
      </w:tr>
      <w:tr w:rsidR="008869A2" w:rsidRPr="006C170F" w:rsidTr="008869A2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69A2" w:rsidRPr="006C170F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69A2" w:rsidRPr="00B30D53" w:rsidRDefault="008869A2" w:rsidP="00A07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игры в настольный теннис.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69A2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69A2" w:rsidRPr="008869A2" w:rsidRDefault="008869A2">
            <w:pPr>
              <w:rPr>
                <w:rFonts w:ascii="Times New Roman" w:hAnsi="Times New Roman" w:cs="Times New Roman"/>
                <w:sz w:val="24"/>
              </w:rPr>
            </w:pPr>
            <w:hyperlink r:id="rId8" w:history="1">
              <w:r w:rsidRPr="008869A2">
                <w:rPr>
                  <w:rStyle w:val="a9"/>
                  <w:rFonts w:ascii="Times New Roman" w:hAnsi="Times New Roman" w:cs="Times New Roman"/>
                  <w:sz w:val="24"/>
                </w:rPr>
                <w:t>https://multiurok.ru</w:t>
              </w:r>
            </w:hyperlink>
          </w:p>
        </w:tc>
      </w:tr>
      <w:tr w:rsidR="008869A2" w:rsidRPr="006C170F" w:rsidTr="008869A2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69A2" w:rsidRPr="006C170F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69A2" w:rsidRPr="00ED49D5" w:rsidRDefault="008869A2" w:rsidP="00A07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4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Общефизическая 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D4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специальная физическая подготовка.</w:t>
            </w:r>
          </w:p>
          <w:p w:rsidR="008869A2" w:rsidRPr="00ED49D5" w:rsidRDefault="008869A2" w:rsidP="00A07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69A2" w:rsidRPr="00ED49D5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4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69A2" w:rsidRPr="008869A2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9A2" w:rsidRPr="006C170F" w:rsidTr="008869A2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69A2" w:rsidRPr="006C170F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69A2" w:rsidRPr="00B30D53" w:rsidRDefault="008869A2" w:rsidP="00A07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69A2" w:rsidRPr="006C170F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69A2" w:rsidRPr="008869A2" w:rsidRDefault="008869A2">
            <w:pPr>
              <w:rPr>
                <w:rFonts w:ascii="Times New Roman" w:hAnsi="Times New Roman" w:cs="Times New Roman"/>
                <w:sz w:val="24"/>
              </w:rPr>
            </w:pPr>
            <w:hyperlink r:id="rId9" w:history="1">
              <w:r w:rsidRPr="008869A2">
                <w:rPr>
                  <w:rStyle w:val="a9"/>
                  <w:rFonts w:ascii="Times New Roman" w:hAnsi="Times New Roman" w:cs="Times New Roman"/>
                  <w:sz w:val="24"/>
                </w:rPr>
                <w:t>https://multiurok.ru</w:t>
              </w:r>
            </w:hyperlink>
          </w:p>
        </w:tc>
      </w:tr>
      <w:tr w:rsidR="008869A2" w:rsidRPr="006C170F" w:rsidTr="008869A2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69A2" w:rsidRPr="006C170F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69A2" w:rsidRPr="00B30D53" w:rsidRDefault="008869A2" w:rsidP="00A07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Толчок.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69A2" w:rsidRPr="006C170F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69A2" w:rsidRPr="008869A2" w:rsidRDefault="008869A2">
            <w:pPr>
              <w:rPr>
                <w:rFonts w:ascii="Times New Roman" w:hAnsi="Times New Roman" w:cs="Times New Roman"/>
                <w:sz w:val="24"/>
              </w:rPr>
            </w:pPr>
            <w:hyperlink r:id="rId10" w:history="1">
              <w:r w:rsidRPr="008869A2">
                <w:rPr>
                  <w:rStyle w:val="a9"/>
                  <w:rFonts w:ascii="Times New Roman" w:hAnsi="Times New Roman" w:cs="Times New Roman"/>
                  <w:sz w:val="24"/>
                </w:rPr>
                <w:t>https://multiurok.ru</w:t>
              </w:r>
            </w:hyperlink>
          </w:p>
        </w:tc>
      </w:tr>
      <w:tr w:rsidR="008869A2" w:rsidRPr="006C170F" w:rsidTr="008869A2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69A2" w:rsidRPr="006C170F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69A2" w:rsidRPr="00B30D53" w:rsidRDefault="008869A2" w:rsidP="00A07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Обучение ударам с отскока.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69A2" w:rsidRPr="006C170F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69A2" w:rsidRPr="008869A2" w:rsidRDefault="008869A2">
            <w:pPr>
              <w:rPr>
                <w:rFonts w:ascii="Times New Roman" w:hAnsi="Times New Roman" w:cs="Times New Roman"/>
                <w:sz w:val="24"/>
              </w:rPr>
            </w:pPr>
            <w:hyperlink r:id="rId11" w:history="1">
              <w:r w:rsidRPr="008869A2">
                <w:rPr>
                  <w:rStyle w:val="a9"/>
                  <w:rFonts w:ascii="Times New Roman" w:hAnsi="Times New Roman" w:cs="Times New Roman"/>
                  <w:sz w:val="24"/>
                </w:rPr>
                <w:t>https://multiurok.ru</w:t>
              </w:r>
            </w:hyperlink>
          </w:p>
        </w:tc>
      </w:tr>
      <w:tr w:rsidR="008869A2" w:rsidRPr="006C170F" w:rsidTr="008869A2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69A2" w:rsidRPr="006C170F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69A2" w:rsidRPr="006C170F" w:rsidRDefault="008869A2" w:rsidP="00A07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7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Обучение удару  срезка справа с отскока.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69A2" w:rsidRPr="006C170F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69A2" w:rsidRPr="008869A2" w:rsidRDefault="008869A2">
            <w:pPr>
              <w:rPr>
                <w:rFonts w:ascii="Times New Roman" w:hAnsi="Times New Roman" w:cs="Times New Roman"/>
                <w:sz w:val="24"/>
              </w:rPr>
            </w:pPr>
            <w:hyperlink r:id="rId12" w:history="1">
              <w:r w:rsidRPr="008869A2">
                <w:rPr>
                  <w:rStyle w:val="a9"/>
                  <w:rFonts w:ascii="Times New Roman" w:hAnsi="Times New Roman" w:cs="Times New Roman"/>
                  <w:sz w:val="24"/>
                </w:rPr>
                <w:t>https://multiurok.ru</w:t>
              </w:r>
            </w:hyperlink>
          </w:p>
        </w:tc>
      </w:tr>
      <w:tr w:rsidR="008869A2" w:rsidRPr="006C170F" w:rsidTr="008869A2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69A2" w:rsidRPr="006C170F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69A2" w:rsidRPr="00ED49D5" w:rsidRDefault="008869A2" w:rsidP="00A07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4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Обучение техническим приёмам.</w:t>
            </w:r>
          </w:p>
          <w:p w:rsidR="008869A2" w:rsidRPr="00ED49D5" w:rsidRDefault="008869A2" w:rsidP="00A07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4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Интегральная подготовка.</w:t>
            </w:r>
          </w:p>
          <w:p w:rsidR="008869A2" w:rsidRPr="00ED49D5" w:rsidRDefault="008869A2" w:rsidP="00A07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4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Обучение тактическим действиям и двухсторонняя игра.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69A2" w:rsidRPr="00ED49D5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4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69A2" w:rsidRPr="008869A2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9A2" w:rsidRPr="006C170F" w:rsidTr="008869A2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69A2" w:rsidRPr="006C170F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69A2" w:rsidRPr="006C170F" w:rsidRDefault="008869A2" w:rsidP="00A07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7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Обучение удару срезка  слева с отскока на месте.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69A2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69A2" w:rsidRPr="008869A2" w:rsidRDefault="008869A2">
            <w:pPr>
              <w:rPr>
                <w:rFonts w:ascii="Times New Roman" w:hAnsi="Times New Roman" w:cs="Times New Roman"/>
                <w:sz w:val="24"/>
              </w:rPr>
            </w:pPr>
            <w:hyperlink r:id="rId13" w:history="1">
              <w:r w:rsidRPr="008869A2">
                <w:rPr>
                  <w:rStyle w:val="a9"/>
                  <w:rFonts w:ascii="Times New Roman" w:hAnsi="Times New Roman" w:cs="Times New Roman"/>
                  <w:sz w:val="24"/>
                </w:rPr>
                <w:t>https://multiurok.ru</w:t>
              </w:r>
            </w:hyperlink>
          </w:p>
        </w:tc>
      </w:tr>
      <w:tr w:rsidR="008869A2" w:rsidRPr="006C170F" w:rsidTr="008869A2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69A2" w:rsidRPr="006C170F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69A2" w:rsidRPr="006C170F" w:rsidRDefault="008869A2" w:rsidP="00A07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7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Обучение удару срезка слева с отскока.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69A2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69A2" w:rsidRPr="008869A2" w:rsidRDefault="008869A2">
            <w:pPr>
              <w:rPr>
                <w:rFonts w:ascii="Times New Roman" w:hAnsi="Times New Roman" w:cs="Times New Roman"/>
                <w:sz w:val="24"/>
              </w:rPr>
            </w:pPr>
            <w:hyperlink r:id="rId14" w:history="1">
              <w:r w:rsidRPr="008869A2">
                <w:rPr>
                  <w:rStyle w:val="a9"/>
                  <w:rFonts w:ascii="Times New Roman" w:hAnsi="Times New Roman" w:cs="Times New Roman"/>
                  <w:sz w:val="24"/>
                </w:rPr>
                <w:t>https://multiurok.ru</w:t>
              </w:r>
            </w:hyperlink>
          </w:p>
        </w:tc>
      </w:tr>
      <w:tr w:rsidR="008869A2" w:rsidRPr="006C170F" w:rsidTr="008869A2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69A2" w:rsidRPr="006C170F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69A2" w:rsidRPr="006C170F" w:rsidRDefault="008869A2" w:rsidP="00B30D5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C17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Обучение сочетаниям  ударов справа и слева срезкой  с отскока от стены.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69A2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69A2" w:rsidRPr="008869A2" w:rsidRDefault="008869A2">
            <w:pPr>
              <w:rPr>
                <w:rFonts w:ascii="Times New Roman" w:hAnsi="Times New Roman" w:cs="Times New Roman"/>
                <w:sz w:val="24"/>
              </w:rPr>
            </w:pPr>
            <w:hyperlink r:id="rId15" w:history="1">
              <w:r w:rsidRPr="008869A2">
                <w:rPr>
                  <w:rStyle w:val="a9"/>
                  <w:rFonts w:ascii="Times New Roman" w:hAnsi="Times New Roman" w:cs="Times New Roman"/>
                  <w:sz w:val="24"/>
                </w:rPr>
                <w:t>https://multiurok.ru</w:t>
              </w:r>
            </w:hyperlink>
          </w:p>
        </w:tc>
      </w:tr>
      <w:tr w:rsidR="008869A2" w:rsidRPr="006C170F" w:rsidTr="008869A2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69A2" w:rsidRPr="006C170F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69A2" w:rsidRPr="00B30D53" w:rsidRDefault="008869A2" w:rsidP="00B30D53">
            <w:pPr>
              <w:tabs>
                <w:tab w:val="num" w:pos="80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Накаты.</w:t>
            </w:r>
          </w:p>
          <w:p w:rsidR="008869A2" w:rsidRPr="00B30D53" w:rsidRDefault="008869A2" w:rsidP="00A07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69A2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69A2" w:rsidRPr="008869A2" w:rsidRDefault="008869A2">
            <w:pPr>
              <w:rPr>
                <w:rFonts w:ascii="Times New Roman" w:hAnsi="Times New Roman" w:cs="Times New Roman"/>
                <w:sz w:val="24"/>
              </w:rPr>
            </w:pPr>
            <w:hyperlink r:id="rId16" w:history="1">
              <w:r w:rsidRPr="008869A2">
                <w:rPr>
                  <w:rStyle w:val="a9"/>
                  <w:rFonts w:ascii="Times New Roman" w:hAnsi="Times New Roman" w:cs="Times New Roman"/>
                  <w:sz w:val="24"/>
                </w:rPr>
                <w:t>https://multiurok.ru</w:t>
              </w:r>
            </w:hyperlink>
          </w:p>
        </w:tc>
      </w:tr>
      <w:tr w:rsidR="008869A2" w:rsidRPr="006C170F" w:rsidTr="008869A2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69A2" w:rsidRPr="006C170F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69A2" w:rsidRPr="00B30D53" w:rsidRDefault="008869A2" w:rsidP="00B30D53">
            <w:pPr>
              <w:shd w:val="clear" w:color="auto" w:fill="FFFFFF"/>
              <w:tabs>
                <w:tab w:val="left" w:pos="3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Подрезки.</w:t>
            </w:r>
          </w:p>
          <w:p w:rsidR="008869A2" w:rsidRPr="00B30D53" w:rsidRDefault="008869A2" w:rsidP="00A07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69A2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69A2" w:rsidRPr="008869A2" w:rsidRDefault="008869A2">
            <w:pPr>
              <w:rPr>
                <w:rFonts w:ascii="Times New Roman" w:hAnsi="Times New Roman" w:cs="Times New Roman"/>
                <w:sz w:val="24"/>
              </w:rPr>
            </w:pPr>
            <w:hyperlink r:id="rId17" w:history="1">
              <w:r w:rsidRPr="008869A2">
                <w:rPr>
                  <w:rStyle w:val="a9"/>
                  <w:rFonts w:ascii="Times New Roman" w:hAnsi="Times New Roman" w:cs="Times New Roman"/>
                  <w:sz w:val="24"/>
                </w:rPr>
                <w:t>https://multiurok.ru</w:t>
              </w:r>
            </w:hyperlink>
          </w:p>
        </w:tc>
      </w:tr>
      <w:tr w:rsidR="008869A2" w:rsidRPr="006C170F" w:rsidTr="008869A2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69A2" w:rsidRPr="006C170F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69A2" w:rsidRPr="00B30D53" w:rsidRDefault="008869A2" w:rsidP="00A07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Накаты и подрезки.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69A2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69A2" w:rsidRPr="008869A2" w:rsidRDefault="008869A2">
            <w:pPr>
              <w:rPr>
                <w:rFonts w:ascii="Times New Roman" w:hAnsi="Times New Roman" w:cs="Times New Roman"/>
                <w:sz w:val="24"/>
              </w:rPr>
            </w:pPr>
            <w:hyperlink r:id="rId18" w:history="1">
              <w:r w:rsidRPr="008869A2">
                <w:rPr>
                  <w:rStyle w:val="a9"/>
                  <w:rFonts w:ascii="Times New Roman" w:hAnsi="Times New Roman" w:cs="Times New Roman"/>
                  <w:sz w:val="24"/>
                </w:rPr>
                <w:t>https://multiurok.ru</w:t>
              </w:r>
            </w:hyperlink>
          </w:p>
        </w:tc>
      </w:tr>
      <w:tr w:rsidR="008869A2" w:rsidRPr="006C170F" w:rsidTr="008869A2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69A2" w:rsidRPr="006C170F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69A2" w:rsidRPr="00B30D53" w:rsidRDefault="008869A2" w:rsidP="00A07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3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69A2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69A2" w:rsidRPr="008869A2" w:rsidRDefault="008869A2">
            <w:pPr>
              <w:rPr>
                <w:rFonts w:ascii="Times New Roman" w:hAnsi="Times New Roman" w:cs="Times New Roman"/>
                <w:sz w:val="24"/>
              </w:rPr>
            </w:pPr>
            <w:hyperlink r:id="rId19" w:history="1">
              <w:r w:rsidRPr="008869A2">
                <w:rPr>
                  <w:rStyle w:val="a9"/>
                  <w:rFonts w:ascii="Times New Roman" w:hAnsi="Times New Roman" w:cs="Times New Roman"/>
                  <w:sz w:val="24"/>
                </w:rPr>
                <w:t>https://multiurok.ru</w:t>
              </w:r>
            </w:hyperlink>
          </w:p>
        </w:tc>
      </w:tr>
      <w:tr w:rsidR="008869A2" w:rsidRPr="006C170F" w:rsidTr="008869A2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69A2" w:rsidRPr="006C170F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69A2" w:rsidRPr="00B30D53" w:rsidRDefault="008869A2" w:rsidP="00A07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Обучение ударам с перемещением.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69A2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69A2" w:rsidRPr="008869A2" w:rsidRDefault="008869A2">
            <w:pPr>
              <w:rPr>
                <w:rFonts w:ascii="Times New Roman" w:hAnsi="Times New Roman" w:cs="Times New Roman"/>
                <w:sz w:val="24"/>
              </w:rPr>
            </w:pPr>
            <w:hyperlink r:id="rId20" w:history="1">
              <w:r w:rsidRPr="008869A2">
                <w:rPr>
                  <w:rStyle w:val="a9"/>
                  <w:rFonts w:ascii="Times New Roman" w:hAnsi="Times New Roman" w:cs="Times New Roman"/>
                  <w:sz w:val="24"/>
                </w:rPr>
                <w:t>https://multiurok.ru</w:t>
              </w:r>
            </w:hyperlink>
          </w:p>
        </w:tc>
      </w:tr>
      <w:tr w:rsidR="008869A2" w:rsidRPr="006C170F" w:rsidTr="008869A2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69A2" w:rsidRPr="006C170F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19-21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69A2" w:rsidRPr="006C170F" w:rsidRDefault="008869A2" w:rsidP="00A07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ударов с перемещением.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69A2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69A2" w:rsidRPr="008869A2" w:rsidRDefault="008869A2">
            <w:pPr>
              <w:rPr>
                <w:rFonts w:ascii="Times New Roman" w:hAnsi="Times New Roman" w:cs="Times New Roman"/>
                <w:sz w:val="24"/>
              </w:rPr>
            </w:pPr>
            <w:hyperlink r:id="rId21" w:history="1">
              <w:r w:rsidRPr="008869A2">
                <w:rPr>
                  <w:rStyle w:val="a9"/>
                  <w:rFonts w:ascii="Times New Roman" w:hAnsi="Times New Roman" w:cs="Times New Roman"/>
                  <w:sz w:val="24"/>
                </w:rPr>
                <w:t>https://multiurok.ru</w:t>
              </w:r>
            </w:hyperlink>
          </w:p>
        </w:tc>
      </w:tr>
      <w:tr w:rsidR="008869A2" w:rsidRPr="006C170F" w:rsidTr="008869A2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69A2" w:rsidRPr="006C170F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22-24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69A2" w:rsidRPr="00B30D53" w:rsidRDefault="008869A2">
            <w:r w:rsidRPr="00B30D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Комбинации.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69A2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69A2" w:rsidRPr="008869A2" w:rsidRDefault="008869A2">
            <w:pPr>
              <w:rPr>
                <w:rFonts w:ascii="Times New Roman" w:hAnsi="Times New Roman" w:cs="Times New Roman"/>
                <w:sz w:val="24"/>
              </w:rPr>
            </w:pPr>
            <w:hyperlink r:id="rId22" w:history="1">
              <w:r w:rsidRPr="008869A2">
                <w:rPr>
                  <w:rStyle w:val="a9"/>
                  <w:rFonts w:ascii="Times New Roman" w:hAnsi="Times New Roman" w:cs="Times New Roman"/>
                  <w:sz w:val="24"/>
                </w:rPr>
                <w:t>https://multiurok.ru</w:t>
              </w:r>
            </w:hyperlink>
          </w:p>
        </w:tc>
      </w:tr>
      <w:tr w:rsidR="008869A2" w:rsidRPr="006C170F" w:rsidTr="008869A2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69A2" w:rsidRPr="006C170F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25-26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69A2" w:rsidRPr="00B30D53" w:rsidRDefault="008869A2">
            <w:r w:rsidRPr="00B30D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Стойки теннисиста.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69A2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69A2" w:rsidRPr="008869A2" w:rsidRDefault="008869A2">
            <w:pPr>
              <w:rPr>
                <w:rFonts w:ascii="Times New Roman" w:hAnsi="Times New Roman" w:cs="Times New Roman"/>
                <w:sz w:val="24"/>
              </w:rPr>
            </w:pPr>
            <w:hyperlink r:id="rId23" w:history="1">
              <w:r w:rsidRPr="008869A2">
                <w:rPr>
                  <w:rStyle w:val="a9"/>
                  <w:rFonts w:ascii="Times New Roman" w:hAnsi="Times New Roman" w:cs="Times New Roman"/>
                  <w:sz w:val="24"/>
                </w:rPr>
                <w:t>https://multiurok.ru</w:t>
              </w:r>
            </w:hyperlink>
          </w:p>
        </w:tc>
      </w:tr>
      <w:tr w:rsidR="008869A2" w:rsidRPr="006C170F" w:rsidTr="008869A2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69A2" w:rsidRPr="006C170F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27-28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69A2" w:rsidRPr="00B30D53" w:rsidRDefault="008869A2">
            <w:r w:rsidRPr="00B30D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ног теннисиста.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69A2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69A2" w:rsidRPr="008869A2" w:rsidRDefault="008869A2">
            <w:pPr>
              <w:rPr>
                <w:rFonts w:ascii="Times New Roman" w:hAnsi="Times New Roman" w:cs="Times New Roman"/>
                <w:sz w:val="24"/>
              </w:rPr>
            </w:pPr>
            <w:hyperlink r:id="rId24" w:history="1">
              <w:r w:rsidRPr="008869A2">
                <w:rPr>
                  <w:rStyle w:val="a9"/>
                  <w:rFonts w:ascii="Times New Roman" w:hAnsi="Times New Roman" w:cs="Times New Roman"/>
                  <w:sz w:val="24"/>
                </w:rPr>
                <w:t>https://multiurok.ru</w:t>
              </w:r>
            </w:hyperlink>
          </w:p>
        </w:tc>
      </w:tr>
      <w:tr w:rsidR="008869A2" w:rsidRPr="006C170F" w:rsidTr="008869A2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69A2" w:rsidRPr="006C170F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69A2" w:rsidRPr="00B30D53" w:rsidRDefault="008869A2" w:rsidP="00A07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Понятие о счете в настольном теннисе.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69A2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69A2" w:rsidRPr="008869A2" w:rsidRDefault="008869A2">
            <w:pPr>
              <w:rPr>
                <w:rFonts w:ascii="Times New Roman" w:hAnsi="Times New Roman" w:cs="Times New Roman"/>
                <w:sz w:val="24"/>
              </w:rPr>
            </w:pPr>
            <w:hyperlink r:id="rId25" w:history="1">
              <w:r w:rsidRPr="008869A2">
                <w:rPr>
                  <w:rStyle w:val="a9"/>
                  <w:rFonts w:ascii="Times New Roman" w:hAnsi="Times New Roman" w:cs="Times New Roman"/>
                  <w:sz w:val="24"/>
                </w:rPr>
                <w:t>https://multiurok.ru</w:t>
              </w:r>
            </w:hyperlink>
          </w:p>
        </w:tc>
      </w:tr>
      <w:tr w:rsidR="008869A2" w:rsidRPr="006C170F" w:rsidTr="008869A2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69A2" w:rsidRPr="006C170F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69A2" w:rsidRPr="00B30D53" w:rsidRDefault="008869A2" w:rsidP="000E2F7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30D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Итоговое тестирование.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69A2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69A2" w:rsidRPr="008869A2" w:rsidRDefault="008869A2">
            <w:pPr>
              <w:rPr>
                <w:rFonts w:ascii="Times New Roman" w:hAnsi="Times New Roman" w:cs="Times New Roman"/>
                <w:sz w:val="24"/>
              </w:rPr>
            </w:pPr>
            <w:hyperlink r:id="rId26" w:history="1">
              <w:r w:rsidRPr="008869A2">
                <w:rPr>
                  <w:rStyle w:val="a9"/>
                  <w:rFonts w:ascii="Times New Roman" w:hAnsi="Times New Roman" w:cs="Times New Roman"/>
                  <w:sz w:val="24"/>
                </w:rPr>
                <w:t>https://multiurok.ru</w:t>
              </w:r>
            </w:hyperlink>
          </w:p>
        </w:tc>
      </w:tr>
      <w:tr w:rsidR="008869A2" w:rsidRPr="006C170F" w:rsidTr="008869A2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69A2" w:rsidRPr="006C170F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69A2" w:rsidRPr="00B30D53" w:rsidRDefault="008869A2" w:rsidP="000E2F7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30D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Игры со счетом.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69A2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69A2" w:rsidRPr="008869A2" w:rsidRDefault="008869A2">
            <w:pPr>
              <w:rPr>
                <w:rFonts w:ascii="Times New Roman" w:hAnsi="Times New Roman" w:cs="Times New Roman"/>
                <w:sz w:val="24"/>
              </w:rPr>
            </w:pPr>
            <w:hyperlink r:id="rId27" w:history="1">
              <w:r w:rsidRPr="008869A2">
                <w:rPr>
                  <w:rStyle w:val="a9"/>
                  <w:rFonts w:ascii="Times New Roman" w:hAnsi="Times New Roman" w:cs="Times New Roman"/>
                  <w:sz w:val="24"/>
                </w:rPr>
                <w:t>https://multiurok.ru</w:t>
              </w:r>
            </w:hyperlink>
          </w:p>
        </w:tc>
      </w:tr>
      <w:tr w:rsidR="008869A2" w:rsidRPr="006C170F" w:rsidTr="008869A2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69A2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69A2" w:rsidRPr="00B30D53" w:rsidRDefault="008869A2" w:rsidP="000E2F7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30D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Игры со счетом.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69A2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69A2" w:rsidRPr="008869A2" w:rsidRDefault="008869A2">
            <w:pPr>
              <w:rPr>
                <w:rFonts w:ascii="Times New Roman" w:hAnsi="Times New Roman" w:cs="Times New Roman"/>
                <w:sz w:val="24"/>
              </w:rPr>
            </w:pPr>
            <w:hyperlink r:id="rId28" w:history="1">
              <w:r w:rsidRPr="008869A2">
                <w:rPr>
                  <w:rStyle w:val="a9"/>
                  <w:rFonts w:ascii="Times New Roman" w:hAnsi="Times New Roman" w:cs="Times New Roman"/>
                  <w:sz w:val="24"/>
                </w:rPr>
                <w:t>https://multiurok.ru</w:t>
              </w:r>
            </w:hyperlink>
          </w:p>
        </w:tc>
      </w:tr>
      <w:tr w:rsidR="008869A2" w:rsidRPr="006C170F" w:rsidTr="008869A2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69A2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69A2" w:rsidRPr="00B30D53" w:rsidRDefault="008869A2" w:rsidP="000E2F7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30D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Игры со счетом.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69A2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69A2" w:rsidRPr="008869A2" w:rsidRDefault="008869A2">
            <w:pPr>
              <w:rPr>
                <w:rFonts w:ascii="Times New Roman" w:hAnsi="Times New Roman" w:cs="Times New Roman"/>
                <w:sz w:val="24"/>
              </w:rPr>
            </w:pPr>
            <w:hyperlink r:id="rId29" w:history="1">
              <w:r w:rsidRPr="008869A2">
                <w:rPr>
                  <w:rStyle w:val="a9"/>
                  <w:rFonts w:ascii="Times New Roman" w:hAnsi="Times New Roman" w:cs="Times New Roman"/>
                  <w:sz w:val="24"/>
                </w:rPr>
                <w:t>https://multiurok.ru</w:t>
              </w:r>
            </w:hyperlink>
          </w:p>
        </w:tc>
      </w:tr>
      <w:tr w:rsidR="008869A2" w:rsidRPr="006C170F" w:rsidTr="008869A2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69A2" w:rsidRPr="006C170F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69A2" w:rsidRPr="00B30D53" w:rsidRDefault="008869A2" w:rsidP="000E2F7D">
            <w:pPr>
              <w:shd w:val="clear" w:color="auto" w:fill="FFFFFF"/>
              <w:tabs>
                <w:tab w:val="num" w:pos="80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D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Соревнования.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69A2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69A2" w:rsidRPr="008869A2" w:rsidRDefault="008869A2">
            <w:pPr>
              <w:rPr>
                <w:rFonts w:ascii="Times New Roman" w:hAnsi="Times New Roman" w:cs="Times New Roman"/>
                <w:sz w:val="24"/>
              </w:rPr>
            </w:pPr>
            <w:hyperlink r:id="rId30" w:history="1">
              <w:r w:rsidRPr="008869A2">
                <w:rPr>
                  <w:rStyle w:val="a9"/>
                  <w:rFonts w:ascii="Times New Roman" w:hAnsi="Times New Roman" w:cs="Times New Roman"/>
                  <w:sz w:val="24"/>
                </w:rPr>
                <w:t>https://multiurok.ru</w:t>
              </w:r>
            </w:hyperlink>
          </w:p>
        </w:tc>
      </w:tr>
      <w:tr w:rsidR="008869A2" w:rsidRPr="006C170F" w:rsidTr="008869A2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69A2" w:rsidRPr="006C170F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69A2" w:rsidRPr="006C170F" w:rsidRDefault="008869A2" w:rsidP="00A07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69A2" w:rsidRPr="006C170F" w:rsidRDefault="008869A2" w:rsidP="00A07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69A2" w:rsidRPr="006C170F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69A2" w:rsidRPr="008869A2" w:rsidRDefault="008869A2" w:rsidP="00A074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6C04" w:rsidRPr="006C170F" w:rsidRDefault="00C06C04" w:rsidP="006C170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</w:pPr>
    </w:p>
    <w:p w:rsidR="00A0741D" w:rsidRDefault="00A0741D" w:rsidP="006C170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</w:pPr>
    </w:p>
    <w:p w:rsidR="00A0741D" w:rsidRDefault="00A0741D" w:rsidP="006C170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</w:pPr>
    </w:p>
    <w:p w:rsidR="00A0741D" w:rsidRDefault="00A0741D" w:rsidP="006C170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</w:pPr>
    </w:p>
    <w:p w:rsidR="00A0741D" w:rsidRDefault="00A0741D" w:rsidP="006C170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</w:pPr>
    </w:p>
    <w:p w:rsidR="00A0741D" w:rsidRDefault="00A0741D" w:rsidP="006C170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</w:pPr>
    </w:p>
    <w:p w:rsidR="00A0741D" w:rsidRDefault="00A0741D" w:rsidP="006C170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</w:pPr>
    </w:p>
    <w:p w:rsidR="00A0741D" w:rsidRDefault="00A0741D" w:rsidP="006C170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</w:pPr>
    </w:p>
    <w:p w:rsidR="00A0741D" w:rsidRDefault="00A0741D" w:rsidP="006C170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</w:pPr>
    </w:p>
    <w:p w:rsidR="00A0741D" w:rsidRDefault="00A0741D" w:rsidP="006C170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</w:pPr>
    </w:p>
    <w:p w:rsidR="00A0741D" w:rsidRDefault="00A0741D" w:rsidP="006C170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</w:pPr>
    </w:p>
    <w:p w:rsidR="00A0741D" w:rsidRDefault="00A0741D" w:rsidP="006C170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</w:pPr>
    </w:p>
    <w:p w:rsidR="00A0741D" w:rsidRDefault="00A0741D" w:rsidP="006C170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</w:pPr>
    </w:p>
    <w:p w:rsidR="00A0741D" w:rsidRDefault="00A0741D" w:rsidP="006C170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</w:pPr>
    </w:p>
    <w:p w:rsidR="00974805" w:rsidRDefault="00974805" w:rsidP="00077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41D" w:rsidRDefault="00A0741D" w:rsidP="00077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41D" w:rsidRDefault="00A0741D" w:rsidP="00077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69A2" w:rsidRDefault="008869A2" w:rsidP="00077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69A2" w:rsidRDefault="008869A2" w:rsidP="00077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69A2" w:rsidRDefault="008869A2" w:rsidP="00077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69A2" w:rsidRDefault="008869A2" w:rsidP="00077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69A2" w:rsidRDefault="008869A2" w:rsidP="00077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69A2" w:rsidRDefault="008869A2" w:rsidP="00077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69A2" w:rsidRDefault="008869A2" w:rsidP="00077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69A2" w:rsidRDefault="008869A2" w:rsidP="00077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69A2" w:rsidRDefault="008869A2" w:rsidP="00077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69A2" w:rsidRDefault="008869A2" w:rsidP="00077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69A2" w:rsidRDefault="008869A2" w:rsidP="00077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69A2" w:rsidRDefault="008869A2" w:rsidP="00077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69A2" w:rsidRDefault="008869A2" w:rsidP="00077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69A2" w:rsidRDefault="008869A2" w:rsidP="00077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69A2" w:rsidRDefault="008869A2" w:rsidP="00077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69A2" w:rsidRDefault="008869A2" w:rsidP="00077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69A2" w:rsidRDefault="008869A2" w:rsidP="00077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3CB" w:rsidRDefault="00D943CB" w:rsidP="00077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6B39" w:rsidRDefault="00E56B39" w:rsidP="00077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3CB" w:rsidRDefault="00D943CB" w:rsidP="00077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3CB" w:rsidRDefault="00D943CB" w:rsidP="00077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160" w:rsidRDefault="00F72160" w:rsidP="00077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3CB" w:rsidRDefault="00D943CB" w:rsidP="00077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1A9" w:rsidRPr="006C170F" w:rsidRDefault="003D625E" w:rsidP="006C170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C170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7</w:t>
      </w:r>
      <w:r w:rsidR="00A061A9" w:rsidRPr="006C170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  <w:r w:rsidR="00E9318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Календарно – тематическое п</w:t>
      </w:r>
      <w:r w:rsidR="00A061A9" w:rsidRPr="006C170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ланирование</w:t>
      </w:r>
      <w:r w:rsidR="00B964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bookmarkStart w:id="0" w:name="_GoBack"/>
      <w:bookmarkEnd w:id="0"/>
      <w:r w:rsidR="00A061A9" w:rsidRPr="006C170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A061A9" w:rsidRPr="006C170F" w:rsidRDefault="00A061A9" w:rsidP="006C170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ar-SA"/>
        </w:rPr>
      </w:pPr>
    </w:p>
    <w:tbl>
      <w:tblPr>
        <w:tblW w:w="1017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4253"/>
        <w:gridCol w:w="2126"/>
        <w:gridCol w:w="2977"/>
      </w:tblGrid>
      <w:tr w:rsidR="008869A2" w:rsidRPr="008869A2" w:rsidTr="008869A2">
        <w:trPr>
          <w:trHeight w:val="525"/>
        </w:trPr>
        <w:tc>
          <w:tcPr>
            <w:tcW w:w="817" w:type="dxa"/>
          </w:tcPr>
          <w:p w:rsidR="008869A2" w:rsidRPr="008869A2" w:rsidRDefault="008869A2" w:rsidP="00CF318D">
            <w:pPr>
              <w:pStyle w:val="21"/>
              <w:spacing w:after="0" w:line="240" w:lineRule="auto"/>
              <w:jc w:val="center"/>
              <w:rPr>
                <w:b/>
              </w:rPr>
            </w:pPr>
            <w:r w:rsidRPr="008869A2">
              <w:rPr>
                <w:b/>
              </w:rPr>
              <w:t xml:space="preserve">№ </w:t>
            </w:r>
            <w:proofErr w:type="spellStart"/>
            <w:proofErr w:type="gramStart"/>
            <w:r w:rsidRPr="008869A2">
              <w:rPr>
                <w:b/>
              </w:rPr>
              <w:t>п</w:t>
            </w:r>
            <w:proofErr w:type="spellEnd"/>
            <w:proofErr w:type="gramEnd"/>
            <w:r w:rsidRPr="008869A2">
              <w:rPr>
                <w:b/>
              </w:rPr>
              <w:t>/</w:t>
            </w:r>
            <w:proofErr w:type="spellStart"/>
            <w:r w:rsidRPr="008869A2">
              <w:rPr>
                <w:b/>
              </w:rPr>
              <w:t>п</w:t>
            </w:r>
            <w:proofErr w:type="spellEnd"/>
          </w:p>
        </w:tc>
        <w:tc>
          <w:tcPr>
            <w:tcW w:w="4253" w:type="dxa"/>
          </w:tcPr>
          <w:p w:rsidR="008869A2" w:rsidRPr="008869A2" w:rsidRDefault="008869A2" w:rsidP="00CF318D">
            <w:pPr>
              <w:pStyle w:val="21"/>
              <w:spacing w:after="0" w:line="240" w:lineRule="auto"/>
              <w:jc w:val="center"/>
              <w:rPr>
                <w:b/>
              </w:rPr>
            </w:pPr>
            <w:r w:rsidRPr="008869A2">
              <w:rPr>
                <w:b/>
              </w:rPr>
              <w:t>Тема занятия</w:t>
            </w:r>
          </w:p>
        </w:tc>
        <w:tc>
          <w:tcPr>
            <w:tcW w:w="2126" w:type="dxa"/>
          </w:tcPr>
          <w:p w:rsidR="008869A2" w:rsidRPr="008869A2" w:rsidRDefault="008869A2" w:rsidP="00CF318D">
            <w:pPr>
              <w:pStyle w:val="21"/>
              <w:spacing w:after="0" w:line="240" w:lineRule="auto"/>
              <w:jc w:val="center"/>
              <w:rPr>
                <w:b/>
              </w:rPr>
            </w:pPr>
            <w:r w:rsidRPr="008869A2">
              <w:rPr>
                <w:b/>
              </w:rPr>
              <w:t>Дата изучения</w:t>
            </w:r>
          </w:p>
        </w:tc>
        <w:tc>
          <w:tcPr>
            <w:tcW w:w="2977" w:type="dxa"/>
          </w:tcPr>
          <w:p w:rsidR="008869A2" w:rsidRPr="008869A2" w:rsidRDefault="008869A2" w:rsidP="00CF318D">
            <w:pPr>
              <w:pStyle w:val="21"/>
              <w:spacing w:after="0" w:line="240" w:lineRule="auto"/>
              <w:jc w:val="center"/>
              <w:rPr>
                <w:b/>
              </w:rPr>
            </w:pPr>
            <w:r w:rsidRPr="008869A2">
              <w:rPr>
                <w:b/>
              </w:rPr>
              <w:t>Примечание</w:t>
            </w:r>
          </w:p>
        </w:tc>
      </w:tr>
      <w:tr w:rsidR="008869A2" w:rsidRPr="008869A2" w:rsidTr="008869A2">
        <w:tc>
          <w:tcPr>
            <w:tcW w:w="817" w:type="dxa"/>
          </w:tcPr>
          <w:p w:rsidR="008869A2" w:rsidRPr="008869A2" w:rsidRDefault="008869A2" w:rsidP="00CF318D">
            <w:pPr>
              <w:pStyle w:val="21"/>
              <w:spacing w:after="0" w:line="240" w:lineRule="auto"/>
              <w:jc w:val="center"/>
            </w:pPr>
            <w:r w:rsidRPr="008869A2">
              <w:t>1</w:t>
            </w:r>
          </w:p>
        </w:tc>
        <w:tc>
          <w:tcPr>
            <w:tcW w:w="4253" w:type="dxa"/>
          </w:tcPr>
          <w:p w:rsidR="008869A2" w:rsidRPr="008869A2" w:rsidRDefault="008869A2" w:rsidP="00CF318D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Обучение правилам техники безопасности (ТБ)  поведения в спортивном зале.</w:t>
            </w:r>
          </w:p>
          <w:p w:rsidR="008869A2" w:rsidRPr="008869A2" w:rsidRDefault="008869A2" w:rsidP="00CF31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869A2" w:rsidRPr="008869A2" w:rsidRDefault="008869A2" w:rsidP="00CF3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</w:rPr>
              <w:t>05.09.2023</w:t>
            </w:r>
          </w:p>
        </w:tc>
        <w:tc>
          <w:tcPr>
            <w:tcW w:w="2977" w:type="dxa"/>
          </w:tcPr>
          <w:p w:rsidR="008869A2" w:rsidRPr="008869A2" w:rsidRDefault="008869A2" w:rsidP="00CF318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69A2">
              <w:rPr>
                <w:rFonts w:ascii="Times New Roman" w:hAnsi="Times New Roman"/>
                <w:w w:val="99"/>
                <w:sz w:val="24"/>
                <w:szCs w:val="24"/>
              </w:rPr>
              <w:t xml:space="preserve">Вводное занятие. </w:t>
            </w:r>
            <w:r w:rsidRPr="008869A2">
              <w:rPr>
                <w:rFonts w:ascii="Times New Roman" w:hAnsi="Times New Roman"/>
                <w:sz w:val="24"/>
                <w:szCs w:val="24"/>
              </w:rPr>
              <w:t>Введение в образовательную программу.</w:t>
            </w:r>
          </w:p>
          <w:p w:rsidR="008869A2" w:rsidRPr="008869A2" w:rsidRDefault="008869A2" w:rsidP="00CF318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8869A2">
              <w:rPr>
                <w:rFonts w:ascii="Times New Roman" w:hAnsi="Times New Roman"/>
                <w:sz w:val="24"/>
                <w:szCs w:val="24"/>
              </w:rPr>
              <w:t>Введение теоретических понятий. Знакомство с правилами техники безопасности на занятиях секции. Учащиеся знакомятся с основными понятиями и терминологией, инвентарем, основными правилами игры. Знакомство с игровым столом, его размерами. Разновидности мячей, ракеток. Установка сетки.</w:t>
            </w:r>
          </w:p>
        </w:tc>
      </w:tr>
      <w:tr w:rsidR="008869A2" w:rsidRPr="008869A2" w:rsidTr="008869A2">
        <w:tc>
          <w:tcPr>
            <w:tcW w:w="817" w:type="dxa"/>
          </w:tcPr>
          <w:p w:rsidR="008869A2" w:rsidRPr="008869A2" w:rsidRDefault="008869A2" w:rsidP="00CF318D">
            <w:pPr>
              <w:pStyle w:val="21"/>
              <w:spacing w:after="0" w:line="240" w:lineRule="auto"/>
              <w:jc w:val="center"/>
            </w:pPr>
            <w:r w:rsidRPr="008869A2">
              <w:t>2</w:t>
            </w:r>
          </w:p>
        </w:tc>
        <w:tc>
          <w:tcPr>
            <w:tcW w:w="4253" w:type="dxa"/>
          </w:tcPr>
          <w:p w:rsidR="008869A2" w:rsidRPr="008869A2" w:rsidRDefault="008869A2" w:rsidP="00CF318D">
            <w:pPr>
              <w:tabs>
                <w:tab w:val="left" w:pos="0"/>
                <w:tab w:val="left" w:pos="14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</w:rPr>
              <w:t>История развития настольного тенниса.</w:t>
            </w:r>
          </w:p>
          <w:p w:rsidR="008869A2" w:rsidRPr="008869A2" w:rsidRDefault="008869A2" w:rsidP="00CF3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9A2"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8869A2" w:rsidRPr="008869A2" w:rsidRDefault="008869A2" w:rsidP="00CF3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</w:rPr>
              <w:t>12.09.2023</w:t>
            </w:r>
          </w:p>
        </w:tc>
        <w:tc>
          <w:tcPr>
            <w:tcW w:w="2977" w:type="dxa"/>
          </w:tcPr>
          <w:p w:rsidR="008869A2" w:rsidRPr="008869A2" w:rsidRDefault="008869A2" w:rsidP="00CF3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</w:rPr>
              <w:t>Ученики знакомятся с историей возникновения и развития настольного тенниса, с развитием тенниса в России, с его местом в Олимпийском движении, а также с современным состоянием и тенденциями развития тенниса.</w:t>
            </w:r>
          </w:p>
        </w:tc>
      </w:tr>
      <w:tr w:rsidR="008869A2" w:rsidRPr="008869A2" w:rsidTr="008869A2">
        <w:tc>
          <w:tcPr>
            <w:tcW w:w="817" w:type="dxa"/>
          </w:tcPr>
          <w:p w:rsidR="008869A2" w:rsidRPr="008869A2" w:rsidRDefault="008869A2" w:rsidP="00CF318D">
            <w:pPr>
              <w:pStyle w:val="21"/>
              <w:spacing w:after="0" w:line="240" w:lineRule="auto"/>
              <w:jc w:val="center"/>
            </w:pPr>
            <w:r w:rsidRPr="008869A2">
              <w:t>3</w:t>
            </w:r>
          </w:p>
        </w:tc>
        <w:tc>
          <w:tcPr>
            <w:tcW w:w="4253" w:type="dxa"/>
          </w:tcPr>
          <w:p w:rsidR="008869A2" w:rsidRPr="008869A2" w:rsidRDefault="008869A2" w:rsidP="00CF318D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</w:rPr>
              <w:t xml:space="preserve">Правила игры в настольный теннис. </w:t>
            </w:r>
          </w:p>
          <w:p w:rsidR="008869A2" w:rsidRPr="008869A2" w:rsidRDefault="008869A2" w:rsidP="00CF318D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</w:tcPr>
          <w:p w:rsidR="008869A2" w:rsidRPr="008869A2" w:rsidRDefault="008869A2" w:rsidP="00CF318D">
            <w:pPr>
              <w:pStyle w:val="21"/>
              <w:jc w:val="center"/>
            </w:pPr>
            <w:r w:rsidRPr="008869A2">
              <w:t>19.09.2023</w:t>
            </w:r>
          </w:p>
        </w:tc>
        <w:tc>
          <w:tcPr>
            <w:tcW w:w="2977" w:type="dxa"/>
          </w:tcPr>
          <w:p w:rsidR="008869A2" w:rsidRPr="008869A2" w:rsidRDefault="008869A2" w:rsidP="00CF318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69A2">
              <w:rPr>
                <w:rFonts w:ascii="Times New Roman" w:hAnsi="Times New Roman"/>
                <w:sz w:val="24"/>
                <w:szCs w:val="24"/>
              </w:rPr>
              <w:t xml:space="preserve">Ознакомление с размерами и разновидностями теннисных мячей. Разновидности ракеток, накладок. Способы хваток. </w:t>
            </w:r>
          </w:p>
          <w:p w:rsidR="008869A2" w:rsidRPr="008869A2" w:rsidRDefault="008869A2" w:rsidP="00CF318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69A2">
              <w:rPr>
                <w:rFonts w:ascii="Times New Roman" w:hAnsi="Times New Roman"/>
                <w:sz w:val="24"/>
                <w:szCs w:val="24"/>
              </w:rPr>
              <w:t>Обучение упражнениям, подводящим к освоению техники настольного  тенниса.</w:t>
            </w:r>
          </w:p>
        </w:tc>
      </w:tr>
      <w:tr w:rsidR="008869A2" w:rsidRPr="008869A2" w:rsidTr="008869A2">
        <w:tc>
          <w:tcPr>
            <w:tcW w:w="817" w:type="dxa"/>
          </w:tcPr>
          <w:p w:rsidR="008869A2" w:rsidRPr="008869A2" w:rsidRDefault="008869A2" w:rsidP="00CF318D">
            <w:pPr>
              <w:pStyle w:val="21"/>
              <w:spacing w:after="0" w:line="240" w:lineRule="auto"/>
              <w:jc w:val="center"/>
            </w:pPr>
            <w:r w:rsidRPr="008869A2">
              <w:t>4</w:t>
            </w:r>
          </w:p>
        </w:tc>
        <w:tc>
          <w:tcPr>
            <w:tcW w:w="4253" w:type="dxa"/>
          </w:tcPr>
          <w:p w:rsidR="008869A2" w:rsidRPr="008869A2" w:rsidRDefault="008869A2" w:rsidP="00CF318D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</w:rPr>
              <w:t xml:space="preserve">Правила игры в настольный теннис. </w:t>
            </w:r>
          </w:p>
        </w:tc>
        <w:tc>
          <w:tcPr>
            <w:tcW w:w="2126" w:type="dxa"/>
          </w:tcPr>
          <w:p w:rsidR="008869A2" w:rsidRPr="008869A2" w:rsidRDefault="008869A2" w:rsidP="00CF318D">
            <w:pPr>
              <w:pStyle w:val="21"/>
              <w:jc w:val="center"/>
            </w:pPr>
            <w:r w:rsidRPr="008869A2">
              <w:t>26.09.2023</w:t>
            </w:r>
          </w:p>
        </w:tc>
        <w:tc>
          <w:tcPr>
            <w:tcW w:w="2977" w:type="dxa"/>
          </w:tcPr>
          <w:p w:rsidR="008869A2" w:rsidRPr="008869A2" w:rsidRDefault="008869A2" w:rsidP="00CF318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69A2">
              <w:rPr>
                <w:rFonts w:ascii="Times New Roman" w:hAnsi="Times New Roman"/>
                <w:sz w:val="24"/>
                <w:szCs w:val="24"/>
              </w:rPr>
              <w:t>Знакомство с основными правилами игры: введение мяча в игру с подачи, продолжительность партии, пере подачи и т.д.</w:t>
            </w:r>
          </w:p>
        </w:tc>
      </w:tr>
      <w:tr w:rsidR="008869A2" w:rsidRPr="008869A2" w:rsidTr="008869A2">
        <w:tc>
          <w:tcPr>
            <w:tcW w:w="817" w:type="dxa"/>
          </w:tcPr>
          <w:p w:rsidR="008869A2" w:rsidRPr="008869A2" w:rsidRDefault="008869A2" w:rsidP="00CF318D">
            <w:pPr>
              <w:pStyle w:val="21"/>
              <w:spacing w:after="0" w:line="240" w:lineRule="auto"/>
              <w:jc w:val="center"/>
            </w:pPr>
            <w:r w:rsidRPr="008869A2">
              <w:t>5</w:t>
            </w:r>
          </w:p>
        </w:tc>
        <w:tc>
          <w:tcPr>
            <w:tcW w:w="4253" w:type="dxa"/>
          </w:tcPr>
          <w:p w:rsidR="008869A2" w:rsidRPr="008869A2" w:rsidRDefault="008869A2" w:rsidP="00CF318D">
            <w:pPr>
              <w:tabs>
                <w:tab w:val="left" w:pos="0"/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</w:rPr>
              <w:t xml:space="preserve">Подачи. </w:t>
            </w:r>
          </w:p>
        </w:tc>
        <w:tc>
          <w:tcPr>
            <w:tcW w:w="2126" w:type="dxa"/>
          </w:tcPr>
          <w:p w:rsidR="008869A2" w:rsidRPr="008869A2" w:rsidRDefault="008869A2" w:rsidP="00CF318D">
            <w:pPr>
              <w:pStyle w:val="21"/>
              <w:jc w:val="center"/>
            </w:pPr>
            <w:r w:rsidRPr="008869A2">
              <w:t>03.10.2023</w:t>
            </w:r>
          </w:p>
        </w:tc>
        <w:tc>
          <w:tcPr>
            <w:tcW w:w="2977" w:type="dxa"/>
          </w:tcPr>
          <w:p w:rsidR="008869A2" w:rsidRPr="008869A2" w:rsidRDefault="008869A2" w:rsidP="00CF318D">
            <w:pPr>
              <w:tabs>
                <w:tab w:val="left" w:pos="0"/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</w:rPr>
              <w:t>Наглядная демонстрация подач: маятник,  челнок,  веер,  бумеранг.</w:t>
            </w:r>
          </w:p>
          <w:p w:rsidR="008869A2" w:rsidRPr="008869A2" w:rsidRDefault="008869A2" w:rsidP="00CF318D">
            <w:pPr>
              <w:pStyle w:val="21"/>
              <w:jc w:val="center"/>
            </w:pPr>
          </w:p>
        </w:tc>
      </w:tr>
      <w:tr w:rsidR="008869A2" w:rsidRPr="008869A2" w:rsidTr="008869A2">
        <w:tc>
          <w:tcPr>
            <w:tcW w:w="817" w:type="dxa"/>
          </w:tcPr>
          <w:p w:rsidR="008869A2" w:rsidRPr="008869A2" w:rsidRDefault="008869A2" w:rsidP="00CF318D">
            <w:pPr>
              <w:pStyle w:val="21"/>
              <w:spacing w:after="0" w:line="240" w:lineRule="auto"/>
              <w:jc w:val="center"/>
            </w:pPr>
            <w:r w:rsidRPr="008869A2">
              <w:lastRenderedPageBreak/>
              <w:t>6</w:t>
            </w:r>
          </w:p>
        </w:tc>
        <w:tc>
          <w:tcPr>
            <w:tcW w:w="4253" w:type="dxa"/>
          </w:tcPr>
          <w:p w:rsidR="008869A2" w:rsidRPr="008869A2" w:rsidRDefault="008869A2" w:rsidP="00CF318D">
            <w:pPr>
              <w:shd w:val="clear" w:color="auto" w:fill="FFFFFF"/>
              <w:tabs>
                <w:tab w:val="left" w:pos="0"/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</w:rPr>
              <w:t xml:space="preserve">Толчок. </w:t>
            </w:r>
          </w:p>
        </w:tc>
        <w:tc>
          <w:tcPr>
            <w:tcW w:w="2126" w:type="dxa"/>
          </w:tcPr>
          <w:p w:rsidR="008869A2" w:rsidRPr="008869A2" w:rsidRDefault="008869A2" w:rsidP="00CF318D">
            <w:pPr>
              <w:pStyle w:val="21"/>
              <w:jc w:val="center"/>
            </w:pPr>
            <w:r w:rsidRPr="008869A2">
              <w:t>10.10.2023</w:t>
            </w:r>
          </w:p>
        </w:tc>
        <w:tc>
          <w:tcPr>
            <w:tcW w:w="2977" w:type="dxa"/>
          </w:tcPr>
          <w:p w:rsidR="008869A2" w:rsidRPr="008869A2" w:rsidRDefault="008869A2" w:rsidP="00CF318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8869A2">
              <w:rPr>
                <w:rFonts w:ascii="Times New Roman" w:hAnsi="Times New Roman"/>
                <w:sz w:val="24"/>
                <w:szCs w:val="24"/>
              </w:rPr>
              <w:t>Обучение одному из простейших технических приемов – толчку. Демонстрация. Объяснение правильного выполнения удара.</w:t>
            </w:r>
          </w:p>
        </w:tc>
      </w:tr>
      <w:tr w:rsidR="008869A2" w:rsidRPr="008869A2" w:rsidTr="008869A2">
        <w:tc>
          <w:tcPr>
            <w:tcW w:w="817" w:type="dxa"/>
          </w:tcPr>
          <w:p w:rsidR="008869A2" w:rsidRPr="008869A2" w:rsidRDefault="008869A2" w:rsidP="00CF318D">
            <w:pPr>
              <w:pStyle w:val="21"/>
              <w:spacing w:after="0" w:line="240" w:lineRule="auto"/>
              <w:jc w:val="center"/>
            </w:pPr>
            <w:r w:rsidRPr="008869A2">
              <w:t>7</w:t>
            </w:r>
          </w:p>
        </w:tc>
        <w:tc>
          <w:tcPr>
            <w:tcW w:w="4253" w:type="dxa"/>
          </w:tcPr>
          <w:p w:rsidR="008869A2" w:rsidRPr="008869A2" w:rsidRDefault="008869A2" w:rsidP="00CF318D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Обучение ударам с отскока. </w:t>
            </w:r>
          </w:p>
        </w:tc>
        <w:tc>
          <w:tcPr>
            <w:tcW w:w="2126" w:type="dxa"/>
          </w:tcPr>
          <w:p w:rsidR="008869A2" w:rsidRPr="008869A2" w:rsidRDefault="008869A2" w:rsidP="00CF318D">
            <w:pPr>
              <w:pStyle w:val="21"/>
              <w:jc w:val="center"/>
            </w:pPr>
            <w:r w:rsidRPr="008869A2">
              <w:rPr>
                <w:lang w:val="en-US"/>
              </w:rPr>
              <w:t>1</w:t>
            </w:r>
            <w:r w:rsidRPr="008869A2">
              <w:t>7.10.2023</w:t>
            </w:r>
          </w:p>
        </w:tc>
        <w:tc>
          <w:tcPr>
            <w:tcW w:w="2977" w:type="dxa"/>
          </w:tcPr>
          <w:p w:rsidR="008869A2" w:rsidRPr="008869A2" w:rsidRDefault="008869A2" w:rsidP="00CF318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8869A2">
              <w:rPr>
                <w:rFonts w:ascii="Times New Roman" w:hAnsi="Times New Roman"/>
                <w:sz w:val="24"/>
                <w:szCs w:val="24"/>
              </w:rPr>
              <w:t xml:space="preserve">Атакующие удары. </w:t>
            </w:r>
            <w:r w:rsidRPr="008869A2">
              <w:rPr>
                <w:rFonts w:ascii="Times New Roman" w:hAnsi="Times New Roman"/>
                <w:sz w:val="24"/>
                <w:szCs w:val="24"/>
                <w:lang w:eastAsia="ar-SA"/>
              </w:rPr>
              <w:t>Удар толчок слева с отскока на месте. Упражнения «школы мяча».</w:t>
            </w:r>
          </w:p>
        </w:tc>
      </w:tr>
      <w:tr w:rsidR="008869A2" w:rsidRPr="008869A2" w:rsidTr="008869A2">
        <w:tc>
          <w:tcPr>
            <w:tcW w:w="817" w:type="dxa"/>
          </w:tcPr>
          <w:p w:rsidR="008869A2" w:rsidRPr="008869A2" w:rsidRDefault="008869A2" w:rsidP="00CF318D">
            <w:pPr>
              <w:pStyle w:val="21"/>
              <w:spacing w:after="0" w:line="240" w:lineRule="auto"/>
              <w:jc w:val="center"/>
            </w:pPr>
            <w:r w:rsidRPr="008869A2">
              <w:t>8</w:t>
            </w:r>
          </w:p>
        </w:tc>
        <w:tc>
          <w:tcPr>
            <w:tcW w:w="4253" w:type="dxa"/>
          </w:tcPr>
          <w:p w:rsidR="008869A2" w:rsidRPr="008869A2" w:rsidRDefault="008869A2" w:rsidP="00CF318D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Обучение удару  срезка справа с отскока.</w:t>
            </w:r>
          </w:p>
          <w:p w:rsidR="008869A2" w:rsidRPr="008869A2" w:rsidRDefault="008869A2" w:rsidP="00CF318D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</w:tcPr>
          <w:p w:rsidR="008869A2" w:rsidRPr="008869A2" w:rsidRDefault="008869A2" w:rsidP="00CF318D">
            <w:pPr>
              <w:pStyle w:val="21"/>
              <w:jc w:val="center"/>
            </w:pPr>
            <w:r w:rsidRPr="008869A2">
              <w:rPr>
                <w:lang w:val="en-US"/>
              </w:rPr>
              <w:t>2</w:t>
            </w:r>
            <w:r w:rsidRPr="008869A2">
              <w:t>4.10.2023</w:t>
            </w:r>
          </w:p>
        </w:tc>
        <w:tc>
          <w:tcPr>
            <w:tcW w:w="2977" w:type="dxa"/>
          </w:tcPr>
          <w:p w:rsidR="008869A2" w:rsidRPr="008869A2" w:rsidRDefault="008869A2" w:rsidP="00CF318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8869A2">
              <w:rPr>
                <w:rFonts w:ascii="Times New Roman" w:hAnsi="Times New Roman"/>
                <w:sz w:val="24"/>
                <w:szCs w:val="24"/>
                <w:lang w:eastAsia="ar-SA"/>
              </w:rPr>
              <w:t>Упражнения «школы мяча».</w:t>
            </w:r>
          </w:p>
        </w:tc>
      </w:tr>
      <w:tr w:rsidR="008869A2" w:rsidRPr="008869A2" w:rsidTr="008869A2">
        <w:tc>
          <w:tcPr>
            <w:tcW w:w="817" w:type="dxa"/>
          </w:tcPr>
          <w:p w:rsidR="008869A2" w:rsidRPr="008869A2" w:rsidRDefault="008869A2" w:rsidP="00CF318D">
            <w:pPr>
              <w:pStyle w:val="21"/>
              <w:spacing w:after="0" w:line="240" w:lineRule="auto"/>
              <w:jc w:val="center"/>
            </w:pPr>
            <w:r w:rsidRPr="008869A2">
              <w:t>9</w:t>
            </w:r>
          </w:p>
        </w:tc>
        <w:tc>
          <w:tcPr>
            <w:tcW w:w="4253" w:type="dxa"/>
          </w:tcPr>
          <w:p w:rsidR="008869A2" w:rsidRPr="008869A2" w:rsidRDefault="008869A2" w:rsidP="00CF318D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Обучение удару срезка  слева с отскока на месте. </w:t>
            </w:r>
          </w:p>
        </w:tc>
        <w:tc>
          <w:tcPr>
            <w:tcW w:w="2126" w:type="dxa"/>
          </w:tcPr>
          <w:p w:rsidR="008869A2" w:rsidRPr="008869A2" w:rsidRDefault="008869A2" w:rsidP="00CF318D">
            <w:pPr>
              <w:pStyle w:val="21"/>
              <w:jc w:val="center"/>
            </w:pPr>
            <w:r w:rsidRPr="008869A2">
              <w:t>07.11.2023</w:t>
            </w:r>
          </w:p>
        </w:tc>
        <w:tc>
          <w:tcPr>
            <w:tcW w:w="2977" w:type="dxa"/>
          </w:tcPr>
          <w:p w:rsidR="008869A2" w:rsidRPr="008869A2" w:rsidRDefault="008869A2" w:rsidP="00CF318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8869A2">
              <w:rPr>
                <w:rFonts w:ascii="Times New Roman" w:hAnsi="Times New Roman"/>
                <w:sz w:val="24"/>
                <w:szCs w:val="24"/>
                <w:lang w:eastAsia="ar-SA"/>
              </w:rPr>
              <w:t>Упражнения «школы мяча».</w:t>
            </w:r>
          </w:p>
        </w:tc>
      </w:tr>
      <w:tr w:rsidR="008869A2" w:rsidRPr="008869A2" w:rsidTr="008869A2">
        <w:tc>
          <w:tcPr>
            <w:tcW w:w="817" w:type="dxa"/>
          </w:tcPr>
          <w:p w:rsidR="008869A2" w:rsidRPr="008869A2" w:rsidRDefault="008869A2" w:rsidP="00CF318D">
            <w:pPr>
              <w:pStyle w:val="21"/>
              <w:spacing w:after="0" w:line="240" w:lineRule="auto"/>
              <w:jc w:val="center"/>
            </w:pPr>
            <w:r w:rsidRPr="008869A2">
              <w:t>10</w:t>
            </w:r>
          </w:p>
        </w:tc>
        <w:tc>
          <w:tcPr>
            <w:tcW w:w="4253" w:type="dxa"/>
          </w:tcPr>
          <w:p w:rsidR="008869A2" w:rsidRPr="008869A2" w:rsidRDefault="008869A2" w:rsidP="00CF318D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Обучение удару срезка слева с отскока. </w:t>
            </w:r>
          </w:p>
          <w:p w:rsidR="008869A2" w:rsidRPr="008869A2" w:rsidRDefault="008869A2" w:rsidP="00CF318D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</w:tcPr>
          <w:p w:rsidR="008869A2" w:rsidRPr="008869A2" w:rsidRDefault="008869A2" w:rsidP="00CF318D">
            <w:pPr>
              <w:pStyle w:val="21"/>
              <w:spacing w:after="0" w:line="240" w:lineRule="auto"/>
              <w:jc w:val="center"/>
            </w:pPr>
            <w:r w:rsidRPr="008869A2">
              <w:t>14.11.2023</w:t>
            </w:r>
          </w:p>
        </w:tc>
        <w:tc>
          <w:tcPr>
            <w:tcW w:w="2977" w:type="dxa"/>
          </w:tcPr>
          <w:p w:rsidR="008869A2" w:rsidRPr="008869A2" w:rsidRDefault="008869A2" w:rsidP="00CF318D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Выполнение движений с мячом и без мяча.</w:t>
            </w:r>
          </w:p>
          <w:p w:rsidR="008869A2" w:rsidRPr="008869A2" w:rsidRDefault="008869A2" w:rsidP="00CF318D">
            <w:pPr>
              <w:pStyle w:val="21"/>
              <w:spacing w:after="0" w:line="240" w:lineRule="auto"/>
            </w:pPr>
            <w:r w:rsidRPr="008869A2">
              <w:rPr>
                <w:lang w:eastAsia="ar-SA"/>
              </w:rPr>
              <w:t>Упражнения «школы мяча».</w:t>
            </w:r>
          </w:p>
        </w:tc>
      </w:tr>
      <w:tr w:rsidR="008869A2" w:rsidRPr="008869A2" w:rsidTr="008869A2">
        <w:tc>
          <w:tcPr>
            <w:tcW w:w="817" w:type="dxa"/>
          </w:tcPr>
          <w:p w:rsidR="008869A2" w:rsidRPr="008869A2" w:rsidRDefault="008869A2" w:rsidP="00CF318D">
            <w:pPr>
              <w:pStyle w:val="21"/>
              <w:spacing w:after="0" w:line="240" w:lineRule="auto"/>
              <w:jc w:val="center"/>
            </w:pPr>
            <w:r w:rsidRPr="008869A2">
              <w:t>11</w:t>
            </w:r>
          </w:p>
        </w:tc>
        <w:tc>
          <w:tcPr>
            <w:tcW w:w="4253" w:type="dxa"/>
          </w:tcPr>
          <w:p w:rsidR="008869A2" w:rsidRPr="008869A2" w:rsidRDefault="008869A2" w:rsidP="00CF318D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Обучение сочетаниям  ударов справа и слева срезкой  с отскока от стены. </w:t>
            </w:r>
          </w:p>
          <w:p w:rsidR="008869A2" w:rsidRPr="008869A2" w:rsidRDefault="008869A2" w:rsidP="00CF318D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</w:tcPr>
          <w:p w:rsidR="008869A2" w:rsidRPr="008869A2" w:rsidRDefault="008869A2" w:rsidP="00CF318D">
            <w:pPr>
              <w:pStyle w:val="21"/>
              <w:jc w:val="center"/>
            </w:pPr>
            <w:r w:rsidRPr="008869A2">
              <w:t>21.11.2023</w:t>
            </w:r>
          </w:p>
        </w:tc>
        <w:tc>
          <w:tcPr>
            <w:tcW w:w="2977" w:type="dxa"/>
          </w:tcPr>
          <w:p w:rsidR="008869A2" w:rsidRPr="008869A2" w:rsidRDefault="008869A2" w:rsidP="00CF318D">
            <w:pPr>
              <w:pStyle w:val="21"/>
              <w:jc w:val="center"/>
            </w:pPr>
          </w:p>
        </w:tc>
      </w:tr>
      <w:tr w:rsidR="008869A2" w:rsidRPr="008869A2" w:rsidTr="008869A2">
        <w:tc>
          <w:tcPr>
            <w:tcW w:w="817" w:type="dxa"/>
          </w:tcPr>
          <w:p w:rsidR="008869A2" w:rsidRPr="008869A2" w:rsidRDefault="008869A2" w:rsidP="00CF318D">
            <w:pPr>
              <w:pStyle w:val="21"/>
              <w:spacing w:after="0" w:line="240" w:lineRule="auto"/>
              <w:jc w:val="center"/>
            </w:pPr>
            <w:r w:rsidRPr="008869A2">
              <w:t>12 -13</w:t>
            </w:r>
          </w:p>
        </w:tc>
        <w:tc>
          <w:tcPr>
            <w:tcW w:w="4253" w:type="dxa"/>
          </w:tcPr>
          <w:p w:rsidR="008869A2" w:rsidRPr="008869A2" w:rsidRDefault="008869A2" w:rsidP="00CF318D">
            <w:pPr>
              <w:tabs>
                <w:tab w:val="num" w:pos="80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69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869A2">
              <w:rPr>
                <w:rFonts w:ascii="Times New Roman" w:hAnsi="Times New Roman" w:cs="Times New Roman"/>
                <w:sz w:val="24"/>
                <w:szCs w:val="24"/>
              </w:rPr>
              <w:t>Накаты.</w:t>
            </w:r>
          </w:p>
          <w:p w:rsidR="008869A2" w:rsidRPr="008869A2" w:rsidRDefault="008869A2" w:rsidP="00CF318D">
            <w:pPr>
              <w:tabs>
                <w:tab w:val="num" w:pos="80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869A2" w:rsidRPr="008869A2" w:rsidRDefault="008869A2" w:rsidP="00CF318D">
            <w:pPr>
              <w:pStyle w:val="21"/>
              <w:jc w:val="center"/>
            </w:pPr>
            <w:r w:rsidRPr="008869A2">
              <w:t>28.11.2023</w:t>
            </w:r>
          </w:p>
          <w:p w:rsidR="008869A2" w:rsidRPr="008869A2" w:rsidRDefault="008869A2" w:rsidP="00CF318D">
            <w:pPr>
              <w:pStyle w:val="21"/>
              <w:jc w:val="center"/>
            </w:pPr>
            <w:r w:rsidRPr="008869A2">
              <w:t>05.12.2023</w:t>
            </w:r>
          </w:p>
        </w:tc>
        <w:tc>
          <w:tcPr>
            <w:tcW w:w="2977" w:type="dxa"/>
          </w:tcPr>
          <w:p w:rsidR="008869A2" w:rsidRPr="008869A2" w:rsidRDefault="008869A2" w:rsidP="00CF318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69A2">
              <w:rPr>
                <w:rFonts w:ascii="Times New Roman" w:hAnsi="Times New Roman"/>
                <w:sz w:val="24"/>
                <w:szCs w:val="24"/>
              </w:rPr>
              <w:t>Демонстрация открытого наката, короткого и длинного накатов, наката закрытой ракеткой, накатов справа и слева. Просмотр фрагмента тренировки спортсменов.</w:t>
            </w:r>
          </w:p>
        </w:tc>
      </w:tr>
      <w:tr w:rsidR="008869A2" w:rsidRPr="008869A2" w:rsidTr="008869A2">
        <w:tc>
          <w:tcPr>
            <w:tcW w:w="817" w:type="dxa"/>
          </w:tcPr>
          <w:p w:rsidR="008869A2" w:rsidRPr="008869A2" w:rsidRDefault="008869A2" w:rsidP="00CF318D">
            <w:pPr>
              <w:pStyle w:val="21"/>
              <w:spacing w:after="0" w:line="240" w:lineRule="auto"/>
              <w:jc w:val="center"/>
            </w:pPr>
            <w:r w:rsidRPr="008869A2">
              <w:t>14</w:t>
            </w:r>
          </w:p>
        </w:tc>
        <w:tc>
          <w:tcPr>
            <w:tcW w:w="4253" w:type="dxa"/>
          </w:tcPr>
          <w:p w:rsidR="008869A2" w:rsidRPr="008869A2" w:rsidRDefault="008869A2" w:rsidP="00CF318D">
            <w:pPr>
              <w:shd w:val="clear" w:color="auto" w:fill="FFFFFF"/>
              <w:tabs>
                <w:tab w:val="left" w:pos="3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</w:rPr>
              <w:t>Подрезки.</w:t>
            </w:r>
          </w:p>
          <w:p w:rsidR="008869A2" w:rsidRPr="008869A2" w:rsidRDefault="008869A2" w:rsidP="00CF318D">
            <w:pPr>
              <w:shd w:val="clear" w:color="auto" w:fill="FFFFFF"/>
              <w:tabs>
                <w:tab w:val="num" w:pos="80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</w:tcPr>
          <w:p w:rsidR="008869A2" w:rsidRPr="008869A2" w:rsidRDefault="008869A2" w:rsidP="00CF318D">
            <w:pPr>
              <w:pStyle w:val="21"/>
              <w:spacing w:after="0" w:line="240" w:lineRule="auto"/>
              <w:jc w:val="center"/>
            </w:pPr>
            <w:r w:rsidRPr="008869A2">
              <w:t>12.12.2023</w:t>
            </w:r>
          </w:p>
        </w:tc>
        <w:tc>
          <w:tcPr>
            <w:tcW w:w="2977" w:type="dxa"/>
          </w:tcPr>
          <w:p w:rsidR="008869A2" w:rsidRPr="008869A2" w:rsidRDefault="008869A2" w:rsidP="00CF318D">
            <w:pPr>
              <w:shd w:val="clear" w:color="auto" w:fill="FFFFFF"/>
              <w:tabs>
                <w:tab w:val="num" w:pos="80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</w:rPr>
              <w:t>Виды подрезок: открытой и закрытой ракеткой. Демонстрация. Показ. Объяснение способов выполнения техники подрезок.</w:t>
            </w:r>
          </w:p>
        </w:tc>
      </w:tr>
      <w:tr w:rsidR="008869A2" w:rsidRPr="008869A2" w:rsidTr="008869A2">
        <w:tc>
          <w:tcPr>
            <w:tcW w:w="817" w:type="dxa"/>
          </w:tcPr>
          <w:p w:rsidR="008869A2" w:rsidRPr="008869A2" w:rsidRDefault="008869A2" w:rsidP="00CF318D">
            <w:pPr>
              <w:pStyle w:val="21"/>
              <w:spacing w:after="0" w:line="240" w:lineRule="auto"/>
              <w:jc w:val="center"/>
            </w:pPr>
            <w:r w:rsidRPr="008869A2">
              <w:t>15 - 16</w:t>
            </w:r>
          </w:p>
        </w:tc>
        <w:tc>
          <w:tcPr>
            <w:tcW w:w="4253" w:type="dxa"/>
          </w:tcPr>
          <w:p w:rsidR="008869A2" w:rsidRPr="008869A2" w:rsidRDefault="008869A2" w:rsidP="00CF318D">
            <w:pPr>
              <w:tabs>
                <w:tab w:val="num" w:pos="80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</w:rPr>
              <w:t>Накаты и подрезки.</w:t>
            </w:r>
          </w:p>
        </w:tc>
        <w:tc>
          <w:tcPr>
            <w:tcW w:w="2126" w:type="dxa"/>
          </w:tcPr>
          <w:p w:rsidR="008869A2" w:rsidRPr="008869A2" w:rsidRDefault="008869A2" w:rsidP="00CF318D">
            <w:pPr>
              <w:spacing w:line="369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</w:rPr>
              <w:t>19.12.2023</w:t>
            </w:r>
          </w:p>
          <w:p w:rsidR="008869A2" w:rsidRPr="008869A2" w:rsidRDefault="008869A2" w:rsidP="00CF318D">
            <w:pPr>
              <w:spacing w:line="369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</w:rPr>
              <w:t>26.12.2023</w:t>
            </w:r>
          </w:p>
        </w:tc>
        <w:tc>
          <w:tcPr>
            <w:tcW w:w="2977" w:type="dxa"/>
          </w:tcPr>
          <w:p w:rsidR="008869A2" w:rsidRPr="008869A2" w:rsidRDefault="008869A2" w:rsidP="00CF318D">
            <w:pPr>
              <w:pStyle w:val="21"/>
              <w:jc w:val="center"/>
            </w:pPr>
          </w:p>
        </w:tc>
      </w:tr>
      <w:tr w:rsidR="008869A2" w:rsidRPr="008869A2" w:rsidTr="008869A2">
        <w:tc>
          <w:tcPr>
            <w:tcW w:w="817" w:type="dxa"/>
          </w:tcPr>
          <w:p w:rsidR="008869A2" w:rsidRPr="008869A2" w:rsidRDefault="008869A2" w:rsidP="00CF318D">
            <w:pPr>
              <w:pStyle w:val="21"/>
              <w:spacing w:after="0" w:line="240" w:lineRule="auto"/>
              <w:jc w:val="center"/>
            </w:pPr>
            <w:r w:rsidRPr="008869A2">
              <w:t>17</w:t>
            </w:r>
          </w:p>
        </w:tc>
        <w:tc>
          <w:tcPr>
            <w:tcW w:w="4253" w:type="dxa"/>
          </w:tcPr>
          <w:p w:rsidR="008869A2" w:rsidRPr="008869A2" w:rsidRDefault="008869A2" w:rsidP="00CF3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  <w:tc>
          <w:tcPr>
            <w:tcW w:w="2126" w:type="dxa"/>
          </w:tcPr>
          <w:p w:rsidR="008869A2" w:rsidRPr="008869A2" w:rsidRDefault="008869A2" w:rsidP="00CF318D">
            <w:pPr>
              <w:spacing w:line="369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</w:rPr>
              <w:t>09.01.2024</w:t>
            </w:r>
          </w:p>
        </w:tc>
        <w:tc>
          <w:tcPr>
            <w:tcW w:w="2977" w:type="dxa"/>
          </w:tcPr>
          <w:p w:rsidR="008869A2" w:rsidRPr="008869A2" w:rsidRDefault="008869A2" w:rsidP="00CF318D">
            <w:pPr>
              <w:pStyle w:val="21"/>
              <w:jc w:val="center"/>
            </w:pPr>
          </w:p>
        </w:tc>
      </w:tr>
      <w:tr w:rsidR="008869A2" w:rsidRPr="008869A2" w:rsidTr="008869A2">
        <w:tc>
          <w:tcPr>
            <w:tcW w:w="817" w:type="dxa"/>
          </w:tcPr>
          <w:p w:rsidR="008869A2" w:rsidRPr="008869A2" w:rsidRDefault="008869A2" w:rsidP="00CF318D">
            <w:pPr>
              <w:pStyle w:val="21"/>
              <w:spacing w:after="0" w:line="240" w:lineRule="auto"/>
              <w:jc w:val="center"/>
            </w:pPr>
            <w:r w:rsidRPr="008869A2">
              <w:t>18</w:t>
            </w:r>
          </w:p>
        </w:tc>
        <w:tc>
          <w:tcPr>
            <w:tcW w:w="4253" w:type="dxa"/>
          </w:tcPr>
          <w:p w:rsidR="008869A2" w:rsidRPr="008869A2" w:rsidRDefault="008869A2" w:rsidP="00CF318D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Обучение ударам с перемещением. </w:t>
            </w:r>
          </w:p>
          <w:p w:rsidR="008869A2" w:rsidRPr="008869A2" w:rsidRDefault="008869A2" w:rsidP="00CF318D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</w:tcPr>
          <w:p w:rsidR="008869A2" w:rsidRPr="008869A2" w:rsidRDefault="008869A2" w:rsidP="00CF318D">
            <w:pPr>
              <w:spacing w:line="369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</w:rPr>
              <w:t>16.01.2024</w:t>
            </w:r>
          </w:p>
          <w:p w:rsidR="008869A2" w:rsidRPr="008869A2" w:rsidRDefault="008869A2" w:rsidP="00CF318D">
            <w:pPr>
              <w:spacing w:line="369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869A2" w:rsidRPr="008869A2" w:rsidRDefault="008869A2" w:rsidP="00CF318D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869A2">
              <w:rPr>
                <w:rFonts w:ascii="Times New Roman" w:hAnsi="Times New Roman"/>
                <w:sz w:val="24"/>
                <w:szCs w:val="24"/>
                <w:lang w:eastAsia="ar-SA"/>
              </w:rPr>
              <w:t>Удар срезкой справа с отскока от стены с передвижением.</w:t>
            </w:r>
          </w:p>
          <w:p w:rsidR="008869A2" w:rsidRPr="008869A2" w:rsidRDefault="008869A2" w:rsidP="00CF318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69A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Понятия о точке удара по </w:t>
            </w:r>
            <w:r w:rsidRPr="008869A2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мячу и плоскостях ракетки.</w:t>
            </w:r>
          </w:p>
        </w:tc>
      </w:tr>
      <w:tr w:rsidR="008869A2" w:rsidRPr="008869A2" w:rsidTr="008869A2">
        <w:tc>
          <w:tcPr>
            <w:tcW w:w="817" w:type="dxa"/>
          </w:tcPr>
          <w:p w:rsidR="008869A2" w:rsidRPr="008869A2" w:rsidRDefault="008869A2" w:rsidP="00CF318D">
            <w:pPr>
              <w:pStyle w:val="21"/>
              <w:spacing w:after="0" w:line="240" w:lineRule="auto"/>
              <w:jc w:val="center"/>
            </w:pPr>
            <w:r w:rsidRPr="008869A2">
              <w:lastRenderedPageBreak/>
              <w:t>19 - 21</w:t>
            </w:r>
          </w:p>
        </w:tc>
        <w:tc>
          <w:tcPr>
            <w:tcW w:w="4253" w:type="dxa"/>
          </w:tcPr>
          <w:p w:rsidR="008869A2" w:rsidRPr="008869A2" w:rsidRDefault="008869A2" w:rsidP="00CF318D">
            <w:pPr>
              <w:shd w:val="clear" w:color="auto" w:fill="FFFFFF"/>
              <w:tabs>
                <w:tab w:val="num" w:pos="80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</w:rPr>
              <w:t>Закрепление ударов с перемещением.</w:t>
            </w:r>
          </w:p>
        </w:tc>
        <w:tc>
          <w:tcPr>
            <w:tcW w:w="2126" w:type="dxa"/>
          </w:tcPr>
          <w:p w:rsidR="008869A2" w:rsidRPr="008869A2" w:rsidRDefault="008869A2" w:rsidP="00CF318D">
            <w:pPr>
              <w:spacing w:line="369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</w:rPr>
              <w:t>23.01.2024</w:t>
            </w:r>
          </w:p>
          <w:p w:rsidR="008869A2" w:rsidRPr="008869A2" w:rsidRDefault="008869A2" w:rsidP="00CF318D">
            <w:pPr>
              <w:spacing w:line="369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</w:rPr>
              <w:t>30.01.2024</w:t>
            </w:r>
          </w:p>
          <w:p w:rsidR="008869A2" w:rsidRPr="008869A2" w:rsidRDefault="008869A2" w:rsidP="00CF318D">
            <w:pPr>
              <w:spacing w:line="369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</w:rPr>
              <w:t>06.02.2024</w:t>
            </w:r>
          </w:p>
        </w:tc>
        <w:tc>
          <w:tcPr>
            <w:tcW w:w="2977" w:type="dxa"/>
          </w:tcPr>
          <w:p w:rsidR="008869A2" w:rsidRPr="008869A2" w:rsidRDefault="008869A2" w:rsidP="00CF318D">
            <w:pPr>
              <w:pStyle w:val="21"/>
              <w:jc w:val="center"/>
            </w:pPr>
          </w:p>
        </w:tc>
      </w:tr>
      <w:tr w:rsidR="008869A2" w:rsidRPr="008869A2" w:rsidTr="008869A2">
        <w:tc>
          <w:tcPr>
            <w:tcW w:w="817" w:type="dxa"/>
          </w:tcPr>
          <w:p w:rsidR="008869A2" w:rsidRPr="008869A2" w:rsidRDefault="008869A2" w:rsidP="00CF318D">
            <w:pPr>
              <w:pStyle w:val="21"/>
              <w:spacing w:after="0" w:line="240" w:lineRule="auto"/>
              <w:jc w:val="center"/>
            </w:pPr>
            <w:r w:rsidRPr="008869A2">
              <w:t>22 - 24</w:t>
            </w:r>
          </w:p>
        </w:tc>
        <w:tc>
          <w:tcPr>
            <w:tcW w:w="4253" w:type="dxa"/>
          </w:tcPr>
          <w:p w:rsidR="008869A2" w:rsidRPr="008869A2" w:rsidRDefault="008869A2" w:rsidP="00CF318D">
            <w:pPr>
              <w:shd w:val="clear" w:color="auto" w:fill="FFFFFF"/>
              <w:tabs>
                <w:tab w:val="num" w:pos="80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8869A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Комбинации.</w:t>
            </w:r>
          </w:p>
          <w:p w:rsidR="008869A2" w:rsidRPr="008869A2" w:rsidRDefault="008869A2" w:rsidP="00CF318D">
            <w:pPr>
              <w:shd w:val="clear" w:color="auto" w:fill="FFFFFF"/>
              <w:tabs>
                <w:tab w:val="num" w:pos="80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869A2" w:rsidRPr="008869A2" w:rsidRDefault="008869A2" w:rsidP="00CF318D">
            <w:pPr>
              <w:spacing w:line="369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</w:rPr>
              <w:t>13.02.2024</w:t>
            </w:r>
          </w:p>
          <w:p w:rsidR="008869A2" w:rsidRPr="008869A2" w:rsidRDefault="008869A2" w:rsidP="00CF318D">
            <w:pPr>
              <w:spacing w:line="369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</w:rPr>
              <w:t>20.02.2024</w:t>
            </w:r>
          </w:p>
          <w:p w:rsidR="008869A2" w:rsidRPr="008869A2" w:rsidRDefault="008869A2" w:rsidP="00CF318D">
            <w:pPr>
              <w:spacing w:line="369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</w:rPr>
              <w:t>27.02.2024</w:t>
            </w:r>
          </w:p>
        </w:tc>
        <w:tc>
          <w:tcPr>
            <w:tcW w:w="2977" w:type="dxa"/>
          </w:tcPr>
          <w:p w:rsidR="008869A2" w:rsidRPr="008869A2" w:rsidRDefault="008869A2" w:rsidP="00CF318D">
            <w:pPr>
              <w:shd w:val="clear" w:color="auto" w:fill="FFFFFF"/>
              <w:tabs>
                <w:tab w:val="num" w:pos="80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8869A2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Разновидности комбинаций, используемых защитниками и нападающими.</w:t>
            </w:r>
          </w:p>
          <w:p w:rsidR="008869A2" w:rsidRPr="008869A2" w:rsidRDefault="008869A2" w:rsidP="00CF318D">
            <w:pPr>
              <w:pStyle w:val="21"/>
              <w:jc w:val="center"/>
            </w:pPr>
          </w:p>
        </w:tc>
      </w:tr>
      <w:tr w:rsidR="008869A2" w:rsidRPr="008869A2" w:rsidTr="008869A2">
        <w:tc>
          <w:tcPr>
            <w:tcW w:w="817" w:type="dxa"/>
          </w:tcPr>
          <w:p w:rsidR="008869A2" w:rsidRPr="008869A2" w:rsidRDefault="008869A2" w:rsidP="00CF318D">
            <w:pPr>
              <w:pStyle w:val="21"/>
              <w:spacing w:after="0" w:line="240" w:lineRule="auto"/>
              <w:jc w:val="center"/>
            </w:pPr>
            <w:r w:rsidRPr="008869A2">
              <w:t>25 - 26</w:t>
            </w:r>
          </w:p>
        </w:tc>
        <w:tc>
          <w:tcPr>
            <w:tcW w:w="4253" w:type="dxa"/>
          </w:tcPr>
          <w:p w:rsidR="008869A2" w:rsidRPr="008869A2" w:rsidRDefault="008869A2" w:rsidP="00CF318D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Стойки теннисиста.</w:t>
            </w:r>
          </w:p>
          <w:p w:rsidR="008869A2" w:rsidRPr="008869A2" w:rsidRDefault="008869A2" w:rsidP="00CF318D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</w:tcPr>
          <w:p w:rsidR="008869A2" w:rsidRPr="008869A2" w:rsidRDefault="008869A2" w:rsidP="00CF318D">
            <w:pPr>
              <w:spacing w:line="369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</w:rPr>
              <w:t>05.03.2024</w:t>
            </w:r>
          </w:p>
          <w:p w:rsidR="008869A2" w:rsidRPr="008869A2" w:rsidRDefault="008869A2" w:rsidP="00CF318D">
            <w:pPr>
              <w:spacing w:line="369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9A2">
              <w:rPr>
                <w:rFonts w:ascii="Times New Roman" w:hAnsi="Times New Roman" w:cs="Times New Roman"/>
                <w:bCs/>
                <w:sz w:val="24"/>
                <w:szCs w:val="24"/>
              </w:rPr>
              <w:t>12.03</w:t>
            </w:r>
            <w:r w:rsidRPr="008869A2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8869A2" w:rsidRPr="008869A2" w:rsidRDefault="008869A2" w:rsidP="00CF318D">
            <w:pPr>
              <w:spacing w:line="369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869A2" w:rsidRPr="008869A2" w:rsidRDefault="008869A2" w:rsidP="00CF318D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869A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Обучение основным стойкам теннисиста. </w:t>
            </w:r>
          </w:p>
          <w:p w:rsidR="008869A2" w:rsidRPr="008869A2" w:rsidRDefault="008869A2" w:rsidP="00CF318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69A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Обучение п</w:t>
            </w:r>
            <w:r w:rsidRPr="008869A2">
              <w:rPr>
                <w:rFonts w:ascii="Times New Roman" w:hAnsi="Times New Roman"/>
                <w:sz w:val="24"/>
                <w:szCs w:val="24"/>
                <w:lang w:eastAsia="ar-SA"/>
              </w:rPr>
              <w:t>еремещениям по площадке. Обучение работе ног при ударах справа в движении.</w:t>
            </w:r>
          </w:p>
        </w:tc>
      </w:tr>
      <w:tr w:rsidR="008869A2" w:rsidRPr="008869A2" w:rsidTr="008869A2">
        <w:tc>
          <w:tcPr>
            <w:tcW w:w="817" w:type="dxa"/>
          </w:tcPr>
          <w:p w:rsidR="008869A2" w:rsidRPr="008869A2" w:rsidRDefault="008869A2" w:rsidP="00CF318D">
            <w:pPr>
              <w:pStyle w:val="21"/>
              <w:spacing w:after="0" w:line="240" w:lineRule="auto"/>
              <w:jc w:val="center"/>
            </w:pPr>
            <w:r w:rsidRPr="008869A2">
              <w:t>27 - 28</w:t>
            </w:r>
          </w:p>
        </w:tc>
        <w:tc>
          <w:tcPr>
            <w:tcW w:w="4253" w:type="dxa"/>
          </w:tcPr>
          <w:p w:rsidR="008869A2" w:rsidRPr="008869A2" w:rsidRDefault="008869A2" w:rsidP="00CF318D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Работа ног теннисиста.</w:t>
            </w:r>
          </w:p>
          <w:p w:rsidR="008869A2" w:rsidRPr="008869A2" w:rsidRDefault="008869A2" w:rsidP="00CF318D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</w:tcPr>
          <w:p w:rsidR="008869A2" w:rsidRPr="008869A2" w:rsidRDefault="008869A2" w:rsidP="00CF318D">
            <w:pPr>
              <w:spacing w:line="369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</w:rPr>
              <w:t>19.03.2024</w:t>
            </w:r>
          </w:p>
          <w:p w:rsidR="008869A2" w:rsidRPr="008869A2" w:rsidRDefault="008869A2" w:rsidP="00CF318D">
            <w:pPr>
              <w:spacing w:line="369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</w:rPr>
              <w:t>02.04.2024</w:t>
            </w:r>
          </w:p>
          <w:p w:rsidR="008869A2" w:rsidRPr="008869A2" w:rsidRDefault="008869A2" w:rsidP="00CF318D">
            <w:pPr>
              <w:spacing w:line="369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869A2" w:rsidRPr="008869A2" w:rsidRDefault="008869A2" w:rsidP="00CF318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69A2">
              <w:rPr>
                <w:rFonts w:ascii="Times New Roman" w:hAnsi="Times New Roman"/>
                <w:sz w:val="24"/>
                <w:szCs w:val="24"/>
                <w:lang w:eastAsia="ar-SA"/>
              </w:rPr>
              <w:t>Обучение работе  ног при ударах справа и слева в движении.  Воспитание скоростных и координационных способностей. Подготовка к тестированию.</w:t>
            </w:r>
          </w:p>
        </w:tc>
      </w:tr>
      <w:tr w:rsidR="008869A2" w:rsidRPr="008869A2" w:rsidTr="008869A2">
        <w:tc>
          <w:tcPr>
            <w:tcW w:w="817" w:type="dxa"/>
          </w:tcPr>
          <w:p w:rsidR="008869A2" w:rsidRPr="008869A2" w:rsidRDefault="008869A2" w:rsidP="00CF318D">
            <w:pPr>
              <w:pStyle w:val="21"/>
              <w:spacing w:after="0" w:line="240" w:lineRule="auto"/>
              <w:jc w:val="center"/>
            </w:pPr>
            <w:r w:rsidRPr="008869A2">
              <w:t>29</w:t>
            </w:r>
          </w:p>
        </w:tc>
        <w:tc>
          <w:tcPr>
            <w:tcW w:w="4253" w:type="dxa"/>
          </w:tcPr>
          <w:p w:rsidR="008869A2" w:rsidRPr="008869A2" w:rsidRDefault="008869A2" w:rsidP="00CF318D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Понятие о счете в настольном теннисе. </w:t>
            </w:r>
          </w:p>
        </w:tc>
        <w:tc>
          <w:tcPr>
            <w:tcW w:w="2126" w:type="dxa"/>
          </w:tcPr>
          <w:p w:rsidR="008869A2" w:rsidRPr="008869A2" w:rsidRDefault="008869A2" w:rsidP="00CF318D">
            <w:pPr>
              <w:spacing w:line="369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</w:rPr>
              <w:t>09.04.2024</w:t>
            </w:r>
          </w:p>
          <w:p w:rsidR="008869A2" w:rsidRPr="008869A2" w:rsidRDefault="008869A2" w:rsidP="00CF318D">
            <w:pPr>
              <w:spacing w:line="369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869A2" w:rsidRPr="008869A2" w:rsidRDefault="008869A2" w:rsidP="00CF318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69A2">
              <w:rPr>
                <w:rFonts w:ascii="Times New Roman" w:hAnsi="Times New Roman"/>
                <w:sz w:val="24"/>
                <w:szCs w:val="24"/>
                <w:lang w:eastAsia="ar-SA"/>
              </w:rPr>
              <w:t>Демонстрация игровых моментов с последующим объяснением правил начисления очка.</w:t>
            </w:r>
          </w:p>
        </w:tc>
      </w:tr>
      <w:tr w:rsidR="008869A2" w:rsidRPr="008869A2" w:rsidTr="008869A2">
        <w:tc>
          <w:tcPr>
            <w:tcW w:w="817" w:type="dxa"/>
          </w:tcPr>
          <w:p w:rsidR="008869A2" w:rsidRPr="008869A2" w:rsidRDefault="008869A2" w:rsidP="00CF318D">
            <w:pPr>
              <w:pStyle w:val="21"/>
              <w:spacing w:after="0" w:line="240" w:lineRule="auto"/>
              <w:jc w:val="center"/>
            </w:pPr>
            <w:r w:rsidRPr="008869A2">
              <w:t>30</w:t>
            </w:r>
          </w:p>
        </w:tc>
        <w:tc>
          <w:tcPr>
            <w:tcW w:w="4253" w:type="dxa"/>
          </w:tcPr>
          <w:p w:rsidR="008869A2" w:rsidRPr="008869A2" w:rsidRDefault="008869A2" w:rsidP="00CF318D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Итоговое тестирование.</w:t>
            </w:r>
          </w:p>
        </w:tc>
        <w:tc>
          <w:tcPr>
            <w:tcW w:w="2126" w:type="dxa"/>
          </w:tcPr>
          <w:p w:rsidR="008869A2" w:rsidRPr="008869A2" w:rsidRDefault="008869A2" w:rsidP="00CF318D">
            <w:pPr>
              <w:spacing w:line="369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</w:rPr>
              <w:t>16.04.2024</w:t>
            </w:r>
          </w:p>
        </w:tc>
        <w:tc>
          <w:tcPr>
            <w:tcW w:w="2977" w:type="dxa"/>
          </w:tcPr>
          <w:p w:rsidR="008869A2" w:rsidRPr="008869A2" w:rsidRDefault="008869A2" w:rsidP="00CF318D">
            <w:pPr>
              <w:pStyle w:val="21"/>
              <w:jc w:val="center"/>
            </w:pPr>
          </w:p>
        </w:tc>
      </w:tr>
      <w:tr w:rsidR="008869A2" w:rsidRPr="008869A2" w:rsidTr="008869A2">
        <w:tc>
          <w:tcPr>
            <w:tcW w:w="817" w:type="dxa"/>
          </w:tcPr>
          <w:p w:rsidR="008869A2" w:rsidRPr="008869A2" w:rsidRDefault="008869A2" w:rsidP="00CF318D">
            <w:pPr>
              <w:pStyle w:val="21"/>
              <w:spacing w:after="0" w:line="240" w:lineRule="auto"/>
              <w:jc w:val="center"/>
            </w:pPr>
            <w:r w:rsidRPr="008869A2">
              <w:t>31</w:t>
            </w:r>
          </w:p>
        </w:tc>
        <w:tc>
          <w:tcPr>
            <w:tcW w:w="4253" w:type="dxa"/>
          </w:tcPr>
          <w:p w:rsidR="008869A2" w:rsidRPr="008869A2" w:rsidRDefault="008869A2" w:rsidP="00CF318D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Игры со счетом.</w:t>
            </w:r>
          </w:p>
        </w:tc>
        <w:tc>
          <w:tcPr>
            <w:tcW w:w="2126" w:type="dxa"/>
          </w:tcPr>
          <w:p w:rsidR="008869A2" w:rsidRPr="008869A2" w:rsidRDefault="008869A2" w:rsidP="00CF318D">
            <w:pPr>
              <w:spacing w:line="369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</w:rPr>
              <w:t>23.04.2024</w:t>
            </w:r>
          </w:p>
        </w:tc>
        <w:tc>
          <w:tcPr>
            <w:tcW w:w="2977" w:type="dxa"/>
          </w:tcPr>
          <w:p w:rsidR="008869A2" w:rsidRPr="008869A2" w:rsidRDefault="008869A2" w:rsidP="00CF318D">
            <w:pPr>
              <w:pStyle w:val="21"/>
              <w:jc w:val="center"/>
            </w:pPr>
          </w:p>
        </w:tc>
      </w:tr>
      <w:tr w:rsidR="008869A2" w:rsidRPr="008869A2" w:rsidTr="008869A2">
        <w:tc>
          <w:tcPr>
            <w:tcW w:w="817" w:type="dxa"/>
          </w:tcPr>
          <w:p w:rsidR="008869A2" w:rsidRPr="008869A2" w:rsidRDefault="008869A2" w:rsidP="00CF318D">
            <w:pPr>
              <w:pStyle w:val="21"/>
              <w:spacing w:after="0" w:line="240" w:lineRule="auto"/>
              <w:jc w:val="center"/>
            </w:pPr>
            <w:r w:rsidRPr="008869A2">
              <w:t>32</w:t>
            </w:r>
          </w:p>
        </w:tc>
        <w:tc>
          <w:tcPr>
            <w:tcW w:w="4253" w:type="dxa"/>
          </w:tcPr>
          <w:p w:rsidR="008869A2" w:rsidRPr="008869A2" w:rsidRDefault="008869A2" w:rsidP="00CF318D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Игры со счетом.</w:t>
            </w:r>
          </w:p>
        </w:tc>
        <w:tc>
          <w:tcPr>
            <w:tcW w:w="2126" w:type="dxa"/>
          </w:tcPr>
          <w:p w:rsidR="008869A2" w:rsidRPr="008869A2" w:rsidRDefault="008869A2" w:rsidP="00CF318D">
            <w:pPr>
              <w:spacing w:line="369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</w:rPr>
              <w:t>07.05.2024</w:t>
            </w:r>
          </w:p>
        </w:tc>
        <w:tc>
          <w:tcPr>
            <w:tcW w:w="2977" w:type="dxa"/>
          </w:tcPr>
          <w:p w:rsidR="008869A2" w:rsidRPr="008869A2" w:rsidRDefault="008869A2" w:rsidP="00CF318D">
            <w:pPr>
              <w:pStyle w:val="21"/>
              <w:jc w:val="center"/>
            </w:pPr>
          </w:p>
        </w:tc>
      </w:tr>
      <w:tr w:rsidR="008869A2" w:rsidRPr="008869A2" w:rsidTr="008869A2">
        <w:tc>
          <w:tcPr>
            <w:tcW w:w="817" w:type="dxa"/>
          </w:tcPr>
          <w:p w:rsidR="008869A2" w:rsidRPr="008869A2" w:rsidRDefault="008869A2" w:rsidP="00CF318D">
            <w:pPr>
              <w:pStyle w:val="21"/>
              <w:spacing w:after="0" w:line="240" w:lineRule="auto"/>
              <w:jc w:val="center"/>
            </w:pPr>
            <w:r w:rsidRPr="008869A2">
              <w:t>33</w:t>
            </w:r>
          </w:p>
        </w:tc>
        <w:tc>
          <w:tcPr>
            <w:tcW w:w="4253" w:type="dxa"/>
            <w:vAlign w:val="center"/>
          </w:tcPr>
          <w:p w:rsidR="008869A2" w:rsidRPr="008869A2" w:rsidRDefault="008869A2" w:rsidP="00CF318D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Игры со счетом.</w:t>
            </w:r>
          </w:p>
        </w:tc>
        <w:tc>
          <w:tcPr>
            <w:tcW w:w="2126" w:type="dxa"/>
          </w:tcPr>
          <w:p w:rsidR="008869A2" w:rsidRPr="008869A2" w:rsidRDefault="008869A2" w:rsidP="00CF318D">
            <w:pPr>
              <w:spacing w:line="369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</w:rPr>
              <w:t>14.05.2024</w:t>
            </w:r>
          </w:p>
        </w:tc>
        <w:tc>
          <w:tcPr>
            <w:tcW w:w="2977" w:type="dxa"/>
          </w:tcPr>
          <w:p w:rsidR="008869A2" w:rsidRPr="008869A2" w:rsidRDefault="008869A2" w:rsidP="00CF318D">
            <w:pPr>
              <w:pStyle w:val="21"/>
              <w:jc w:val="center"/>
            </w:pPr>
          </w:p>
        </w:tc>
      </w:tr>
      <w:tr w:rsidR="008869A2" w:rsidRPr="008869A2" w:rsidTr="008869A2">
        <w:tc>
          <w:tcPr>
            <w:tcW w:w="817" w:type="dxa"/>
          </w:tcPr>
          <w:p w:rsidR="008869A2" w:rsidRPr="008869A2" w:rsidRDefault="008869A2" w:rsidP="00CF318D">
            <w:pPr>
              <w:pStyle w:val="21"/>
              <w:spacing w:after="0" w:line="240" w:lineRule="auto"/>
              <w:jc w:val="center"/>
            </w:pPr>
            <w:r w:rsidRPr="008869A2">
              <w:t>34</w:t>
            </w:r>
          </w:p>
        </w:tc>
        <w:tc>
          <w:tcPr>
            <w:tcW w:w="4253" w:type="dxa"/>
          </w:tcPr>
          <w:p w:rsidR="008869A2" w:rsidRPr="008869A2" w:rsidRDefault="008869A2" w:rsidP="00CF318D">
            <w:pPr>
              <w:shd w:val="clear" w:color="auto" w:fill="FFFFFF"/>
              <w:tabs>
                <w:tab w:val="num" w:pos="80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69A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Соревнования.</w:t>
            </w:r>
          </w:p>
        </w:tc>
        <w:tc>
          <w:tcPr>
            <w:tcW w:w="2126" w:type="dxa"/>
          </w:tcPr>
          <w:p w:rsidR="008869A2" w:rsidRPr="008869A2" w:rsidRDefault="008869A2" w:rsidP="00CF318D">
            <w:pPr>
              <w:spacing w:line="369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9A2">
              <w:rPr>
                <w:rFonts w:ascii="Times New Roman" w:hAnsi="Times New Roman" w:cs="Times New Roman"/>
                <w:sz w:val="24"/>
                <w:szCs w:val="24"/>
              </w:rPr>
              <w:t>21.05.2024</w:t>
            </w:r>
          </w:p>
        </w:tc>
        <w:tc>
          <w:tcPr>
            <w:tcW w:w="2977" w:type="dxa"/>
          </w:tcPr>
          <w:p w:rsidR="008869A2" w:rsidRPr="008869A2" w:rsidRDefault="008869A2" w:rsidP="00CF318D">
            <w:pPr>
              <w:pStyle w:val="21"/>
              <w:jc w:val="center"/>
            </w:pPr>
          </w:p>
        </w:tc>
      </w:tr>
    </w:tbl>
    <w:p w:rsidR="004E0968" w:rsidRPr="006C170F" w:rsidRDefault="004E0968" w:rsidP="006C17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65C" w:rsidRDefault="0009165C" w:rsidP="006C170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73737"/>
          <w:sz w:val="24"/>
          <w:szCs w:val="24"/>
          <w:bdr w:val="none" w:sz="0" w:space="0" w:color="auto" w:frame="1"/>
          <w:lang w:eastAsia="ru-RU"/>
        </w:rPr>
      </w:pPr>
    </w:p>
    <w:p w:rsidR="0009165C" w:rsidRDefault="0009165C" w:rsidP="006C170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73737"/>
          <w:sz w:val="24"/>
          <w:szCs w:val="24"/>
          <w:bdr w:val="none" w:sz="0" w:space="0" w:color="auto" w:frame="1"/>
          <w:lang w:eastAsia="ru-RU"/>
        </w:rPr>
      </w:pPr>
    </w:p>
    <w:p w:rsidR="00F72160" w:rsidRDefault="00F72160" w:rsidP="006C170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73737"/>
          <w:sz w:val="24"/>
          <w:szCs w:val="24"/>
          <w:bdr w:val="none" w:sz="0" w:space="0" w:color="auto" w:frame="1"/>
          <w:lang w:eastAsia="ru-RU"/>
        </w:rPr>
      </w:pPr>
    </w:p>
    <w:p w:rsidR="00F72160" w:rsidRDefault="00F72160" w:rsidP="006C170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73737"/>
          <w:sz w:val="24"/>
          <w:szCs w:val="24"/>
          <w:bdr w:val="none" w:sz="0" w:space="0" w:color="auto" w:frame="1"/>
          <w:lang w:eastAsia="ru-RU"/>
        </w:rPr>
      </w:pPr>
    </w:p>
    <w:p w:rsidR="00F72160" w:rsidRDefault="00F72160" w:rsidP="006C170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73737"/>
          <w:sz w:val="24"/>
          <w:szCs w:val="24"/>
          <w:bdr w:val="none" w:sz="0" w:space="0" w:color="auto" w:frame="1"/>
          <w:lang w:eastAsia="ru-RU"/>
        </w:rPr>
      </w:pPr>
    </w:p>
    <w:p w:rsidR="00F72160" w:rsidRDefault="00F72160" w:rsidP="006C170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73737"/>
          <w:sz w:val="24"/>
          <w:szCs w:val="24"/>
          <w:bdr w:val="none" w:sz="0" w:space="0" w:color="auto" w:frame="1"/>
          <w:lang w:eastAsia="ru-RU"/>
        </w:rPr>
      </w:pPr>
    </w:p>
    <w:p w:rsidR="00F72160" w:rsidRDefault="00F72160" w:rsidP="006C170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73737"/>
          <w:sz w:val="24"/>
          <w:szCs w:val="24"/>
          <w:bdr w:val="none" w:sz="0" w:space="0" w:color="auto" w:frame="1"/>
          <w:lang w:eastAsia="ru-RU"/>
        </w:rPr>
      </w:pPr>
    </w:p>
    <w:p w:rsidR="00F72160" w:rsidRDefault="00F72160" w:rsidP="006C170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73737"/>
          <w:sz w:val="24"/>
          <w:szCs w:val="24"/>
          <w:bdr w:val="none" w:sz="0" w:space="0" w:color="auto" w:frame="1"/>
          <w:lang w:eastAsia="ru-RU"/>
        </w:rPr>
      </w:pPr>
    </w:p>
    <w:p w:rsidR="00FE5DCC" w:rsidRPr="006C170F" w:rsidRDefault="003D625E" w:rsidP="006C170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73737"/>
          <w:sz w:val="24"/>
          <w:szCs w:val="24"/>
          <w:lang w:eastAsia="ru-RU"/>
        </w:rPr>
      </w:pPr>
      <w:r w:rsidRPr="006C170F">
        <w:rPr>
          <w:rFonts w:ascii="Times New Roman" w:eastAsia="Times New Roman" w:hAnsi="Times New Roman" w:cs="Times New Roman"/>
          <w:b/>
          <w:color w:val="373737"/>
          <w:sz w:val="24"/>
          <w:szCs w:val="24"/>
          <w:bdr w:val="none" w:sz="0" w:space="0" w:color="auto" w:frame="1"/>
          <w:lang w:eastAsia="ru-RU"/>
        </w:rPr>
        <w:lastRenderedPageBreak/>
        <w:t>8</w:t>
      </w:r>
      <w:r w:rsidR="00FE5DCC" w:rsidRPr="006C170F">
        <w:rPr>
          <w:rFonts w:ascii="Times New Roman" w:eastAsia="Times New Roman" w:hAnsi="Times New Roman" w:cs="Times New Roman"/>
          <w:b/>
          <w:color w:val="373737"/>
          <w:sz w:val="24"/>
          <w:szCs w:val="24"/>
          <w:bdr w:val="none" w:sz="0" w:space="0" w:color="auto" w:frame="1"/>
          <w:lang w:eastAsia="ru-RU"/>
        </w:rPr>
        <w:t>. Список используемой литературы.</w:t>
      </w:r>
    </w:p>
    <w:p w:rsidR="00FE5DCC" w:rsidRPr="006C170F" w:rsidRDefault="00FE5DCC" w:rsidP="006C170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6C170F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1.    Г.В. </w:t>
      </w:r>
      <w:proofErr w:type="spellStart"/>
      <w:r w:rsidRPr="006C170F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Барчукова</w:t>
      </w:r>
      <w:proofErr w:type="spellEnd"/>
      <w:r w:rsidRPr="006C170F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, В.А. Воробьев. Настольный теннис: Примерная программа спортивной подготовки для детско-юношеских спортивных школ. М.: Советский спорт, 2004</w:t>
      </w:r>
    </w:p>
    <w:p w:rsidR="00FE5DCC" w:rsidRPr="006C170F" w:rsidRDefault="00FE5DCC" w:rsidP="006C170F">
      <w:pPr>
        <w:tabs>
          <w:tab w:val="left" w:pos="540"/>
          <w:tab w:val="left" w:pos="99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170F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2.  </w:t>
      </w:r>
      <w:proofErr w:type="spellStart"/>
      <w:r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t>Барчукова</w:t>
      </w:r>
      <w:proofErr w:type="spellEnd"/>
      <w:r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Г.В. и др. Теория и методика настольного тенниса: учебник для студ. </w:t>
      </w:r>
      <w:proofErr w:type="spellStart"/>
      <w:r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t>высш</w:t>
      </w:r>
      <w:proofErr w:type="spellEnd"/>
      <w:r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t>. учеб</w:t>
      </w:r>
      <w:proofErr w:type="gramStart"/>
      <w:r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t>.з</w:t>
      </w:r>
      <w:proofErr w:type="gramEnd"/>
      <w:r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аведений / Под. ред. проф. </w:t>
      </w:r>
      <w:proofErr w:type="spellStart"/>
      <w:r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t>Барчуковой</w:t>
      </w:r>
      <w:proofErr w:type="spellEnd"/>
      <w:r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Г.В. М.: Издательский центр «Академия», 2006.</w:t>
      </w:r>
    </w:p>
    <w:p w:rsidR="00FE5DCC" w:rsidRPr="006C170F" w:rsidRDefault="00FE5DCC" w:rsidP="006C170F">
      <w:pPr>
        <w:tabs>
          <w:tab w:val="left" w:pos="540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170F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3. </w:t>
      </w:r>
      <w:proofErr w:type="spellStart"/>
      <w:r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t>Барчукова</w:t>
      </w:r>
      <w:proofErr w:type="spellEnd"/>
      <w:r w:rsidRPr="006C17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Г.В., Журавлева А.Ю. Физическая культура. Настольный теннис. Рабочая программа (для учителей общеобразовательных школ). – М. 2013.</w:t>
      </w:r>
    </w:p>
    <w:p w:rsidR="00FE5DCC" w:rsidRPr="006C170F" w:rsidRDefault="00FE5DCC" w:rsidP="006C170F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70F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4. </w:t>
      </w:r>
      <w:proofErr w:type="spellStart"/>
      <w:r w:rsidRPr="006C170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Байгулов</w:t>
      </w:r>
      <w:proofErr w:type="spellEnd"/>
      <w:r w:rsidRPr="006C1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Ю.П., </w:t>
      </w:r>
      <w:proofErr w:type="spellStart"/>
      <w:r w:rsidRPr="006C170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Романин</w:t>
      </w:r>
      <w:proofErr w:type="spellEnd"/>
      <w:r w:rsidRPr="006C1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А.Н. Основы настольного тенниса. М.: </w:t>
      </w:r>
      <w:proofErr w:type="spellStart"/>
      <w:r w:rsidRPr="006C170F">
        <w:rPr>
          <w:rFonts w:ascii="Times New Roman" w:eastAsia="Times New Roman" w:hAnsi="Times New Roman" w:cs="Times New Roman"/>
          <w:sz w:val="24"/>
          <w:szCs w:val="24"/>
          <w:lang w:eastAsia="ru-RU"/>
        </w:rPr>
        <w:t>ФиС</w:t>
      </w:r>
      <w:proofErr w:type="spellEnd"/>
      <w:r w:rsidRPr="006C170F">
        <w:rPr>
          <w:rFonts w:ascii="Times New Roman" w:eastAsia="Times New Roman" w:hAnsi="Times New Roman" w:cs="Times New Roman"/>
          <w:sz w:val="24"/>
          <w:szCs w:val="24"/>
          <w:lang w:eastAsia="ru-RU"/>
        </w:rPr>
        <w:t>, 1980.</w:t>
      </w:r>
    </w:p>
    <w:p w:rsidR="00FE5DCC" w:rsidRPr="006C170F" w:rsidRDefault="00FE5DCC" w:rsidP="006C170F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70F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5. </w:t>
      </w:r>
      <w:r w:rsidRPr="006C1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Иванов B.C., Теннис на столе. М, 1970 г.</w:t>
      </w:r>
    </w:p>
    <w:p w:rsidR="00FE5DCC" w:rsidRPr="006C170F" w:rsidRDefault="00FE5DCC" w:rsidP="006C170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6C170F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6. О.Н. </w:t>
      </w:r>
      <w:proofErr w:type="spellStart"/>
      <w:r w:rsidRPr="006C170F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Шестеренкин</w:t>
      </w:r>
      <w:proofErr w:type="spellEnd"/>
      <w:r w:rsidRPr="006C170F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. Методика технической подготовки игроков в настольный теннис. Диссертация, РГАФК, М.:160с., 2000</w:t>
      </w:r>
    </w:p>
    <w:p w:rsidR="00FE5DCC" w:rsidRPr="006C170F" w:rsidRDefault="00FE5DCC" w:rsidP="006C170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6C170F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6.  </w:t>
      </w:r>
      <w:proofErr w:type="spellStart"/>
      <w:r w:rsidRPr="006C170F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О.В.Матыцин</w:t>
      </w:r>
      <w:proofErr w:type="spellEnd"/>
      <w:r w:rsidRPr="006C170F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, Настольный теннис. Неизвестное об </w:t>
      </w:r>
      <w:proofErr w:type="gramStart"/>
      <w:r w:rsidRPr="006C170F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известном</w:t>
      </w:r>
      <w:proofErr w:type="gramEnd"/>
      <w:r w:rsidRPr="006C170F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, М.:</w:t>
      </w:r>
      <w:r w:rsidR="006F6097" w:rsidRPr="006C170F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</w:t>
      </w:r>
      <w:r w:rsidRPr="006C170F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РГАФК, 1995</w:t>
      </w:r>
    </w:p>
    <w:p w:rsidR="00B40C5A" w:rsidRDefault="00FE5DCC" w:rsidP="00B40C5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6C170F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7. </w:t>
      </w:r>
      <w:r w:rsidRPr="006C1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6C170F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Амелин</w:t>
      </w:r>
      <w:proofErr w:type="spellEnd"/>
      <w:r w:rsidRPr="006C1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А.Н., Современный настольный теннис. М.: </w:t>
      </w:r>
      <w:proofErr w:type="spellStart"/>
      <w:r w:rsidRPr="006C170F">
        <w:rPr>
          <w:rFonts w:ascii="Times New Roman" w:eastAsia="Times New Roman" w:hAnsi="Times New Roman" w:cs="Times New Roman"/>
          <w:sz w:val="24"/>
          <w:szCs w:val="24"/>
          <w:lang w:eastAsia="ru-RU"/>
        </w:rPr>
        <w:t>ФиС</w:t>
      </w:r>
      <w:proofErr w:type="spellEnd"/>
      <w:r w:rsidRPr="006C170F">
        <w:rPr>
          <w:rFonts w:ascii="Times New Roman" w:eastAsia="Times New Roman" w:hAnsi="Times New Roman" w:cs="Times New Roman"/>
          <w:sz w:val="24"/>
          <w:szCs w:val="24"/>
          <w:lang w:eastAsia="ru-RU"/>
        </w:rPr>
        <w:t>, 1982 г.</w:t>
      </w:r>
      <w:r w:rsidR="00B40C5A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</w:t>
      </w:r>
    </w:p>
    <w:p w:rsidR="00B40C5A" w:rsidRDefault="00B40C5A" w:rsidP="00B40C5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8. </w:t>
      </w:r>
      <w:r w:rsidR="006F6097" w:rsidRPr="00B40C5A">
        <w:rPr>
          <w:rFonts w:ascii="Times New Roman" w:hAnsi="Times New Roman" w:cs="Times New Roman"/>
          <w:sz w:val="24"/>
          <w:szCs w:val="24"/>
        </w:rPr>
        <w:t>Видеоматериал: настольный теннис «основные упражнения «БКМ»,   «физическая подготовка».</w:t>
      </w:r>
      <w:r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</w:t>
      </w:r>
    </w:p>
    <w:p w:rsidR="006F6097" w:rsidRPr="00B40C5A" w:rsidRDefault="00B40C5A" w:rsidP="00B40C5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9.</w:t>
      </w:r>
      <w:r w:rsidR="006F6097" w:rsidRPr="00B40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6097" w:rsidRPr="00B40C5A">
        <w:rPr>
          <w:rFonts w:ascii="Times New Roman" w:hAnsi="Times New Roman" w:cs="Times New Roman"/>
          <w:sz w:val="24"/>
          <w:szCs w:val="24"/>
        </w:rPr>
        <w:t>Медиаресурсы</w:t>
      </w:r>
      <w:proofErr w:type="spellEnd"/>
      <w:r w:rsidR="006F6097" w:rsidRPr="00B40C5A">
        <w:rPr>
          <w:rFonts w:ascii="Times New Roman" w:hAnsi="Times New Roman" w:cs="Times New Roman"/>
          <w:sz w:val="24"/>
          <w:szCs w:val="24"/>
        </w:rPr>
        <w:t xml:space="preserve"> и Интернет-ресурсы </w:t>
      </w:r>
    </w:p>
    <w:p w:rsidR="006F6097" w:rsidRPr="006C170F" w:rsidRDefault="006F6097" w:rsidP="006C170F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70F">
        <w:rPr>
          <w:rFonts w:ascii="Times New Roman" w:hAnsi="Times New Roman" w:cs="Times New Roman"/>
          <w:sz w:val="24"/>
          <w:szCs w:val="24"/>
        </w:rPr>
        <w:t xml:space="preserve"> www.scientific.ru </w:t>
      </w:r>
    </w:p>
    <w:p w:rsidR="006F6097" w:rsidRPr="006C170F" w:rsidRDefault="006F6097" w:rsidP="006C170F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70F">
        <w:rPr>
          <w:rFonts w:ascii="Times New Roman" w:hAnsi="Times New Roman" w:cs="Times New Roman"/>
          <w:sz w:val="24"/>
          <w:szCs w:val="24"/>
        </w:rPr>
        <w:t xml:space="preserve">www.openclass.ru </w:t>
      </w:r>
    </w:p>
    <w:p w:rsidR="006F6097" w:rsidRPr="006C170F" w:rsidRDefault="006F6097" w:rsidP="006C170F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0C5A">
        <w:rPr>
          <w:rFonts w:ascii="Times New Roman" w:hAnsi="Times New Roman" w:cs="Times New Roman"/>
          <w:sz w:val="24"/>
          <w:szCs w:val="24"/>
        </w:rPr>
        <w:t xml:space="preserve"> </w:t>
      </w:r>
      <w:r w:rsidRPr="006C170F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B40C5A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Pr="006C170F">
        <w:rPr>
          <w:rFonts w:ascii="Times New Roman" w:hAnsi="Times New Roman" w:cs="Times New Roman"/>
          <w:sz w:val="24"/>
          <w:szCs w:val="24"/>
          <w:lang w:val="en-US"/>
        </w:rPr>
        <w:t>physnet</w:t>
      </w:r>
      <w:proofErr w:type="spellEnd"/>
      <w:r w:rsidRPr="00B40C5A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C170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B40C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6097" w:rsidRPr="002234EC" w:rsidRDefault="006F6097" w:rsidP="006C170F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40C5A">
        <w:rPr>
          <w:rFonts w:ascii="Times New Roman" w:hAnsi="Times New Roman" w:cs="Times New Roman"/>
          <w:sz w:val="24"/>
          <w:szCs w:val="24"/>
        </w:rPr>
        <w:t xml:space="preserve"> </w:t>
      </w:r>
      <w:r w:rsidRPr="006C170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2234EC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6C170F">
        <w:rPr>
          <w:rFonts w:ascii="Times New Roman" w:hAnsi="Times New Roman" w:cs="Times New Roman"/>
          <w:sz w:val="24"/>
          <w:szCs w:val="24"/>
          <w:lang w:val="en-US"/>
        </w:rPr>
        <w:t>bio</w:t>
      </w:r>
      <w:r w:rsidRPr="002234EC">
        <w:rPr>
          <w:rFonts w:ascii="Times New Roman" w:hAnsi="Times New Roman" w:cs="Times New Roman"/>
          <w:sz w:val="24"/>
          <w:szCs w:val="24"/>
          <w:lang w:val="en-US"/>
        </w:rPr>
        <w:t xml:space="preserve">.1 </w:t>
      </w:r>
      <w:r w:rsidRPr="006C170F">
        <w:rPr>
          <w:rFonts w:ascii="Times New Roman" w:hAnsi="Times New Roman" w:cs="Times New Roman"/>
          <w:sz w:val="24"/>
          <w:szCs w:val="24"/>
          <w:lang w:val="en-US"/>
        </w:rPr>
        <w:t>september</w:t>
      </w:r>
      <w:r w:rsidRPr="002234EC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6C170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2234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6F6097" w:rsidRPr="002234EC" w:rsidRDefault="006F6097" w:rsidP="006C170F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234EC">
        <w:rPr>
          <w:rFonts w:ascii="Times New Roman" w:hAnsi="Times New Roman" w:cs="Times New Roman"/>
          <w:sz w:val="24"/>
          <w:szCs w:val="24"/>
          <w:lang w:val="en-US"/>
        </w:rPr>
        <w:t xml:space="preserve"> www.bio.nature.ru </w:t>
      </w:r>
    </w:p>
    <w:p w:rsidR="006F6097" w:rsidRPr="006C170F" w:rsidRDefault="006F6097" w:rsidP="006C170F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234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6C170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2234EC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6C170F">
        <w:rPr>
          <w:rFonts w:ascii="Times New Roman" w:hAnsi="Times New Roman" w:cs="Times New Roman"/>
          <w:sz w:val="24"/>
          <w:szCs w:val="24"/>
          <w:lang w:val="en-US"/>
        </w:rPr>
        <w:t>phys</w:t>
      </w:r>
      <w:r w:rsidRPr="002234EC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6C170F">
        <w:rPr>
          <w:rFonts w:ascii="Times New Roman" w:hAnsi="Times New Roman" w:cs="Times New Roman"/>
          <w:sz w:val="24"/>
          <w:szCs w:val="24"/>
          <w:lang w:val="en-US"/>
        </w:rPr>
        <w:t>msu</w:t>
      </w:r>
      <w:r w:rsidRPr="002234EC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6C170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2234EC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6C170F">
        <w:rPr>
          <w:rFonts w:ascii="Times New Roman" w:hAnsi="Times New Roman" w:cs="Times New Roman"/>
          <w:sz w:val="24"/>
          <w:szCs w:val="24"/>
          <w:lang w:val="en-US"/>
        </w:rPr>
        <w:t>www</w:t>
      </w:r>
      <w:proofErr w:type="gramEnd"/>
      <w:r w:rsidRPr="002234E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Pr="006C170F">
        <w:rPr>
          <w:rFonts w:ascii="Times New Roman" w:hAnsi="Times New Roman" w:cs="Times New Roman"/>
          <w:sz w:val="24"/>
          <w:szCs w:val="24"/>
          <w:lang w:val="en-US"/>
        </w:rPr>
        <w:t>km.ru/</w:t>
      </w:r>
      <w:proofErr w:type="spellStart"/>
      <w:r w:rsidRPr="006C170F">
        <w:rPr>
          <w:rFonts w:ascii="Times New Roman" w:hAnsi="Times New Roman" w:cs="Times New Roman"/>
          <w:sz w:val="24"/>
          <w:szCs w:val="24"/>
          <w:lang w:val="en-US"/>
        </w:rPr>
        <w:t>educftion</w:t>
      </w:r>
      <w:proofErr w:type="spellEnd"/>
      <w:proofErr w:type="gramEnd"/>
      <w:r w:rsidRPr="006C170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9A1E09" w:rsidRPr="006C170F" w:rsidRDefault="006F6097" w:rsidP="006C170F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70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170F">
        <w:rPr>
          <w:rFonts w:ascii="Times New Roman" w:hAnsi="Times New Roman" w:cs="Times New Roman"/>
          <w:sz w:val="24"/>
          <w:szCs w:val="24"/>
        </w:rPr>
        <w:t>www.edios.ru Ресурсное обеспечение</w:t>
      </w:r>
    </w:p>
    <w:p w:rsidR="009A1E09" w:rsidRPr="006C170F" w:rsidRDefault="009A1E09" w:rsidP="006C170F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E09" w:rsidRPr="006C170F" w:rsidRDefault="009A1E09" w:rsidP="006C170F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7B28" w:rsidRPr="006C170F" w:rsidRDefault="00577B28" w:rsidP="006C170F">
      <w:pPr>
        <w:suppressAutoHyphens/>
        <w:spacing w:after="0"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577B28" w:rsidRPr="006C170F" w:rsidRDefault="00577B28" w:rsidP="006C170F">
      <w:pPr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3D2507" w:rsidRPr="00FE5DCC" w:rsidRDefault="003D2507" w:rsidP="00FE5DCC">
      <w:pPr>
        <w:suppressAutoHyphens/>
        <w:spacing w:after="0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3D2507" w:rsidRPr="00FE5DCC" w:rsidRDefault="003D2507" w:rsidP="00FE5DCC">
      <w:pPr>
        <w:shd w:val="clear" w:color="auto" w:fill="FFFFFF"/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D2507" w:rsidRPr="00FE5DCC" w:rsidRDefault="003D2507" w:rsidP="00FE5DCC">
      <w:pPr>
        <w:shd w:val="clear" w:color="auto" w:fill="FFFFFF"/>
        <w:suppressAutoHyphens/>
        <w:spacing w:after="0"/>
        <w:ind w:left="-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sectPr w:rsidR="003D2507" w:rsidRPr="00FE5DCC" w:rsidSect="00077322">
      <w:pgSz w:w="11906" w:h="16838"/>
      <w:pgMar w:top="709" w:right="849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>
    <w:nsid w:val="04EE4F12"/>
    <w:multiLevelType w:val="hybridMultilevel"/>
    <w:tmpl w:val="208AA230"/>
    <w:lvl w:ilvl="0" w:tplc="951007A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05FE165C"/>
    <w:multiLevelType w:val="hybridMultilevel"/>
    <w:tmpl w:val="5832CD7E"/>
    <w:lvl w:ilvl="0" w:tplc="58DC7606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1359006B"/>
    <w:multiLevelType w:val="hybridMultilevel"/>
    <w:tmpl w:val="565EA972"/>
    <w:lvl w:ilvl="0" w:tplc="359AAB3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C017EDF"/>
    <w:multiLevelType w:val="hybridMultilevel"/>
    <w:tmpl w:val="99025276"/>
    <w:lvl w:ilvl="0" w:tplc="48FEAFB8">
      <w:start w:val="7"/>
      <w:numFmt w:val="decimal"/>
      <w:lvlText w:val="%1."/>
      <w:lvlJc w:val="left"/>
      <w:pPr>
        <w:ind w:left="720" w:hanging="360"/>
      </w:pPr>
      <w:rPr>
        <w:rFonts w:ascii="Helvetica" w:hAnsi="Helvetica" w:cs="Helvetica" w:hint="default"/>
        <w:color w:val="373737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677B6B"/>
    <w:multiLevelType w:val="hybridMultilevel"/>
    <w:tmpl w:val="16F07536"/>
    <w:lvl w:ilvl="0" w:tplc="0419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>
    <w:nsid w:val="26FE265F"/>
    <w:multiLevelType w:val="hybridMultilevel"/>
    <w:tmpl w:val="99025276"/>
    <w:lvl w:ilvl="0" w:tplc="48FEAFB8">
      <w:start w:val="7"/>
      <w:numFmt w:val="decimal"/>
      <w:lvlText w:val="%1."/>
      <w:lvlJc w:val="left"/>
      <w:pPr>
        <w:ind w:left="720" w:hanging="360"/>
      </w:pPr>
      <w:rPr>
        <w:rFonts w:ascii="Helvetica" w:hAnsi="Helvetica" w:cs="Helvetica" w:hint="default"/>
        <w:color w:val="373737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3F4AF3"/>
    <w:multiLevelType w:val="hybridMultilevel"/>
    <w:tmpl w:val="2C4CE510"/>
    <w:lvl w:ilvl="0" w:tplc="FBBAA8E0">
      <w:start w:val="1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8">
    <w:nsid w:val="2F405D63"/>
    <w:multiLevelType w:val="multilevel"/>
    <w:tmpl w:val="E1AE4C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9EC3A0B"/>
    <w:multiLevelType w:val="hybridMultilevel"/>
    <w:tmpl w:val="F376A0AA"/>
    <w:lvl w:ilvl="0" w:tplc="B6427B0C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10">
    <w:nsid w:val="5E135711"/>
    <w:multiLevelType w:val="hybridMultilevel"/>
    <w:tmpl w:val="189C6008"/>
    <w:lvl w:ilvl="0" w:tplc="A57871EE">
      <w:start w:val="8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284188"/>
    <w:multiLevelType w:val="hybridMultilevel"/>
    <w:tmpl w:val="4028AE1A"/>
    <w:lvl w:ilvl="0" w:tplc="DC6A8128">
      <w:start w:val="3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2">
    <w:nsid w:val="73C77290"/>
    <w:multiLevelType w:val="hybridMultilevel"/>
    <w:tmpl w:val="99025276"/>
    <w:lvl w:ilvl="0" w:tplc="48FEAFB8">
      <w:start w:val="7"/>
      <w:numFmt w:val="decimal"/>
      <w:lvlText w:val="%1."/>
      <w:lvlJc w:val="left"/>
      <w:pPr>
        <w:ind w:left="720" w:hanging="360"/>
      </w:pPr>
      <w:rPr>
        <w:rFonts w:ascii="Helvetica" w:hAnsi="Helvetica" w:cs="Helvetica" w:hint="default"/>
        <w:color w:val="373737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4"/>
  </w:num>
  <w:num w:numId="9">
    <w:abstractNumId w:val="6"/>
  </w:num>
  <w:num w:numId="10">
    <w:abstractNumId w:val="12"/>
  </w:num>
  <w:num w:numId="11">
    <w:abstractNumId w:val="7"/>
  </w:num>
  <w:num w:numId="12">
    <w:abstractNumId w:val="10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5C02F0"/>
    <w:rsid w:val="00072C36"/>
    <w:rsid w:val="00077322"/>
    <w:rsid w:val="00081DA8"/>
    <w:rsid w:val="0009165C"/>
    <w:rsid w:val="000F06FE"/>
    <w:rsid w:val="000F20BD"/>
    <w:rsid w:val="00103585"/>
    <w:rsid w:val="00144C47"/>
    <w:rsid w:val="001666C0"/>
    <w:rsid w:val="001B3734"/>
    <w:rsid w:val="001B62DE"/>
    <w:rsid w:val="001B718A"/>
    <w:rsid w:val="001D6C8E"/>
    <w:rsid w:val="002234EC"/>
    <w:rsid w:val="00253CF3"/>
    <w:rsid w:val="00255DB3"/>
    <w:rsid w:val="00260FD8"/>
    <w:rsid w:val="002828CF"/>
    <w:rsid w:val="002C3671"/>
    <w:rsid w:val="002C4BF3"/>
    <w:rsid w:val="002F7331"/>
    <w:rsid w:val="00300D1B"/>
    <w:rsid w:val="0035406A"/>
    <w:rsid w:val="003545EE"/>
    <w:rsid w:val="003A05E6"/>
    <w:rsid w:val="003A1BB9"/>
    <w:rsid w:val="003B3E89"/>
    <w:rsid w:val="003D2507"/>
    <w:rsid w:val="003D625E"/>
    <w:rsid w:val="003E084E"/>
    <w:rsid w:val="00403E61"/>
    <w:rsid w:val="00411AFC"/>
    <w:rsid w:val="004536F6"/>
    <w:rsid w:val="00471340"/>
    <w:rsid w:val="004905CA"/>
    <w:rsid w:val="004A29E3"/>
    <w:rsid w:val="004C0008"/>
    <w:rsid w:val="004C6C9B"/>
    <w:rsid w:val="004E0968"/>
    <w:rsid w:val="004E1631"/>
    <w:rsid w:val="004E3A1F"/>
    <w:rsid w:val="00511D8C"/>
    <w:rsid w:val="00512CBE"/>
    <w:rsid w:val="00526852"/>
    <w:rsid w:val="00534464"/>
    <w:rsid w:val="0055097C"/>
    <w:rsid w:val="00562955"/>
    <w:rsid w:val="00577B28"/>
    <w:rsid w:val="005963EC"/>
    <w:rsid w:val="005A582F"/>
    <w:rsid w:val="005A6CA8"/>
    <w:rsid w:val="005C02F0"/>
    <w:rsid w:val="005C5316"/>
    <w:rsid w:val="005D270E"/>
    <w:rsid w:val="005E3319"/>
    <w:rsid w:val="00645F62"/>
    <w:rsid w:val="0067107C"/>
    <w:rsid w:val="006C170F"/>
    <w:rsid w:val="006E2EEB"/>
    <w:rsid w:val="006F6097"/>
    <w:rsid w:val="0072699C"/>
    <w:rsid w:val="00772A01"/>
    <w:rsid w:val="007E2B22"/>
    <w:rsid w:val="007E5982"/>
    <w:rsid w:val="007F68A3"/>
    <w:rsid w:val="008256D0"/>
    <w:rsid w:val="00827E46"/>
    <w:rsid w:val="00844B64"/>
    <w:rsid w:val="00874C71"/>
    <w:rsid w:val="008869A2"/>
    <w:rsid w:val="00905533"/>
    <w:rsid w:val="009104C0"/>
    <w:rsid w:val="00911AE5"/>
    <w:rsid w:val="00916CA9"/>
    <w:rsid w:val="009250EA"/>
    <w:rsid w:val="00945323"/>
    <w:rsid w:val="009537C9"/>
    <w:rsid w:val="00974805"/>
    <w:rsid w:val="009A1E09"/>
    <w:rsid w:val="00A061A9"/>
    <w:rsid w:val="00A0741D"/>
    <w:rsid w:val="00A37B0B"/>
    <w:rsid w:val="00A459C6"/>
    <w:rsid w:val="00A8308E"/>
    <w:rsid w:val="00AA2ED4"/>
    <w:rsid w:val="00AB5B5B"/>
    <w:rsid w:val="00AE4CF5"/>
    <w:rsid w:val="00B04956"/>
    <w:rsid w:val="00B1058D"/>
    <w:rsid w:val="00B30D53"/>
    <w:rsid w:val="00B40C5A"/>
    <w:rsid w:val="00B57456"/>
    <w:rsid w:val="00B96433"/>
    <w:rsid w:val="00BC6BE6"/>
    <w:rsid w:val="00BE5974"/>
    <w:rsid w:val="00C06C04"/>
    <w:rsid w:val="00C07C27"/>
    <w:rsid w:val="00C13842"/>
    <w:rsid w:val="00C85B04"/>
    <w:rsid w:val="00C95A89"/>
    <w:rsid w:val="00CB0CF8"/>
    <w:rsid w:val="00CB4531"/>
    <w:rsid w:val="00CC6CB9"/>
    <w:rsid w:val="00D069D1"/>
    <w:rsid w:val="00D51735"/>
    <w:rsid w:val="00D86596"/>
    <w:rsid w:val="00D943CB"/>
    <w:rsid w:val="00E14552"/>
    <w:rsid w:val="00E20D5F"/>
    <w:rsid w:val="00E34E50"/>
    <w:rsid w:val="00E56B39"/>
    <w:rsid w:val="00E63AEA"/>
    <w:rsid w:val="00E64975"/>
    <w:rsid w:val="00E65B57"/>
    <w:rsid w:val="00E74625"/>
    <w:rsid w:val="00E77157"/>
    <w:rsid w:val="00E93180"/>
    <w:rsid w:val="00EA6E86"/>
    <w:rsid w:val="00EB25E8"/>
    <w:rsid w:val="00EB28EF"/>
    <w:rsid w:val="00EC07C9"/>
    <w:rsid w:val="00ED49D5"/>
    <w:rsid w:val="00F055E5"/>
    <w:rsid w:val="00F275F0"/>
    <w:rsid w:val="00F27B15"/>
    <w:rsid w:val="00F359F3"/>
    <w:rsid w:val="00F72160"/>
    <w:rsid w:val="00FC05F9"/>
    <w:rsid w:val="00FD48AE"/>
    <w:rsid w:val="00FE5D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DCC"/>
  </w:style>
  <w:style w:type="paragraph" w:styleId="2">
    <w:name w:val="heading 2"/>
    <w:basedOn w:val="a"/>
    <w:link w:val="20"/>
    <w:uiPriority w:val="99"/>
    <w:qFormat/>
    <w:rsid w:val="00CC6CB9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 w:cs="Times New Roman"/>
      <w:b/>
      <w:bCs/>
      <w:color w:val="000000"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C6CB9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5B5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CC6CB9"/>
    <w:rPr>
      <w:rFonts w:ascii="Times New Roman" w:eastAsia="Calibri" w:hAnsi="Times New Roman" w:cs="Times New Roman"/>
      <w:b/>
      <w:bCs/>
      <w:color w:val="000000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C6CB9"/>
    <w:rPr>
      <w:rFonts w:ascii="Arial" w:eastAsia="Calibri" w:hAnsi="Arial" w:cs="Arial"/>
      <w:b/>
      <w:bCs/>
      <w:sz w:val="26"/>
      <w:szCs w:val="26"/>
      <w:lang w:eastAsia="ru-RU"/>
    </w:rPr>
  </w:style>
  <w:style w:type="paragraph" w:styleId="a4">
    <w:name w:val="No Spacing"/>
    <w:link w:val="a5"/>
    <w:uiPriority w:val="1"/>
    <w:qFormat/>
    <w:rsid w:val="00CC6CB9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CC6C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99"/>
    <w:rsid w:val="00CC6CB9"/>
    <w:rPr>
      <w:rFonts w:ascii="Calibri" w:eastAsia="Calibri" w:hAnsi="Calibri" w:cs="Times New Roman"/>
    </w:rPr>
  </w:style>
  <w:style w:type="character" w:customStyle="1" w:styleId="a7">
    <w:name w:val="Основной текст_"/>
    <w:link w:val="8"/>
    <w:rsid w:val="00CC6CB9"/>
    <w:rPr>
      <w:shd w:val="clear" w:color="auto" w:fill="FFFFFF"/>
    </w:rPr>
  </w:style>
  <w:style w:type="paragraph" w:customStyle="1" w:styleId="8">
    <w:name w:val="Основной текст8"/>
    <w:basedOn w:val="a"/>
    <w:link w:val="a7"/>
    <w:rsid w:val="00CC6CB9"/>
    <w:pPr>
      <w:widowControl w:val="0"/>
      <w:shd w:val="clear" w:color="auto" w:fill="FFFFFF"/>
      <w:spacing w:after="1140" w:line="278" w:lineRule="exact"/>
      <w:ind w:hanging="340"/>
      <w:jc w:val="center"/>
    </w:pPr>
  </w:style>
  <w:style w:type="character" w:styleId="a8">
    <w:name w:val="Strong"/>
    <w:uiPriority w:val="22"/>
    <w:qFormat/>
    <w:rsid w:val="00A0741D"/>
    <w:rPr>
      <w:rFonts w:ascii="Times New Roman" w:hAnsi="Times New Roman" w:cs="Times New Roman" w:hint="default"/>
      <w:b/>
      <w:bCs/>
    </w:rPr>
  </w:style>
  <w:style w:type="character" w:customStyle="1" w:styleId="CharAttribute501">
    <w:name w:val="CharAttribute501"/>
    <w:uiPriority w:val="99"/>
    <w:rsid w:val="003B3E89"/>
    <w:rPr>
      <w:rFonts w:ascii="Times New Roman" w:eastAsia="Times New Roman"/>
      <w:i/>
      <w:sz w:val="28"/>
      <w:u w:val="single"/>
    </w:rPr>
  </w:style>
  <w:style w:type="paragraph" w:customStyle="1" w:styleId="normal">
    <w:name w:val="normal"/>
    <w:rsid w:val="00911A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8869A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8869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8869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D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5B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7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0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" TargetMode="External"/><Relationship Id="rId13" Type="http://schemas.openxmlformats.org/officeDocument/2006/relationships/hyperlink" Target="https://multiurok.ru" TargetMode="External"/><Relationship Id="rId18" Type="http://schemas.openxmlformats.org/officeDocument/2006/relationships/hyperlink" Target="https://multiurok.ru" TargetMode="External"/><Relationship Id="rId26" Type="http://schemas.openxmlformats.org/officeDocument/2006/relationships/hyperlink" Target="https://multiurok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ultiurok.ru" TargetMode="External"/><Relationship Id="rId7" Type="http://schemas.openxmlformats.org/officeDocument/2006/relationships/hyperlink" Target="https://multiurok.ru" TargetMode="External"/><Relationship Id="rId12" Type="http://schemas.openxmlformats.org/officeDocument/2006/relationships/hyperlink" Target="https://multiurok.ru" TargetMode="External"/><Relationship Id="rId17" Type="http://schemas.openxmlformats.org/officeDocument/2006/relationships/hyperlink" Target="https://multiurok.ru" TargetMode="External"/><Relationship Id="rId25" Type="http://schemas.openxmlformats.org/officeDocument/2006/relationships/hyperlink" Target="https://multiurok.ru" TargetMode="External"/><Relationship Id="rId33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https://multiurok.ru" TargetMode="External"/><Relationship Id="rId20" Type="http://schemas.openxmlformats.org/officeDocument/2006/relationships/hyperlink" Target="https://multiurok.ru" TargetMode="External"/><Relationship Id="rId29" Type="http://schemas.openxmlformats.org/officeDocument/2006/relationships/hyperlink" Target="https://multiurok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ultiurok.ru" TargetMode="External"/><Relationship Id="rId11" Type="http://schemas.openxmlformats.org/officeDocument/2006/relationships/hyperlink" Target="https://multiurok.ru" TargetMode="External"/><Relationship Id="rId24" Type="http://schemas.openxmlformats.org/officeDocument/2006/relationships/hyperlink" Target="https://multiurok.ru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multiurok.ru" TargetMode="External"/><Relationship Id="rId15" Type="http://schemas.openxmlformats.org/officeDocument/2006/relationships/hyperlink" Target="https://multiurok.ru" TargetMode="External"/><Relationship Id="rId23" Type="http://schemas.openxmlformats.org/officeDocument/2006/relationships/hyperlink" Target="https://multiurok.ru" TargetMode="External"/><Relationship Id="rId28" Type="http://schemas.openxmlformats.org/officeDocument/2006/relationships/hyperlink" Target="https://multiurok.ru" TargetMode="External"/><Relationship Id="rId10" Type="http://schemas.openxmlformats.org/officeDocument/2006/relationships/hyperlink" Target="https://multiurok.ru" TargetMode="External"/><Relationship Id="rId19" Type="http://schemas.openxmlformats.org/officeDocument/2006/relationships/hyperlink" Target="https://multiurok.ru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ultiurok.ru" TargetMode="External"/><Relationship Id="rId14" Type="http://schemas.openxmlformats.org/officeDocument/2006/relationships/hyperlink" Target="https://multiurok.ru" TargetMode="External"/><Relationship Id="rId22" Type="http://schemas.openxmlformats.org/officeDocument/2006/relationships/hyperlink" Target="https://multiurok.ru" TargetMode="External"/><Relationship Id="rId27" Type="http://schemas.openxmlformats.org/officeDocument/2006/relationships/hyperlink" Target="https://multiurok.ru" TargetMode="External"/><Relationship Id="rId30" Type="http://schemas.openxmlformats.org/officeDocument/2006/relationships/hyperlink" Target="https://multiuro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11</Pages>
  <Words>3001</Words>
  <Characters>17108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ЗамДир</dc:creator>
  <cp:lastModifiedBy>Учитель</cp:lastModifiedBy>
  <cp:revision>50</cp:revision>
  <dcterms:created xsi:type="dcterms:W3CDTF">2021-09-30T07:46:00Z</dcterms:created>
  <dcterms:modified xsi:type="dcterms:W3CDTF">2023-09-19T12:32:00Z</dcterms:modified>
</cp:coreProperties>
</file>