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25C" w:rsidRPr="001E5520" w:rsidRDefault="005A625C" w:rsidP="005A625C">
      <w:pPr>
        <w:pStyle w:val="3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E5520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5A625C" w:rsidRPr="001E5520" w:rsidRDefault="005A625C" w:rsidP="005A625C">
      <w:pPr>
        <w:jc w:val="center"/>
        <w:rPr>
          <w:rFonts w:ascii="Times New Roman" w:hAnsi="Times New Roman" w:cs="Times New Roman"/>
          <w:b/>
          <w:sz w:val="28"/>
        </w:rPr>
      </w:pPr>
      <w:r w:rsidRPr="001E5520">
        <w:rPr>
          <w:rFonts w:ascii="Times New Roman" w:hAnsi="Times New Roman" w:cs="Times New Roman"/>
          <w:b/>
          <w:sz w:val="28"/>
        </w:rPr>
        <w:t>Куйбышевская средняя общеобразовательная школа</w:t>
      </w:r>
    </w:p>
    <w:tbl>
      <w:tblPr>
        <w:tblpPr w:leftFromText="180" w:rightFromText="180" w:vertAnchor="text" w:horzAnchor="margin" w:tblpXSpec="center" w:tblpY="735"/>
        <w:tblW w:w="0" w:type="auto"/>
        <w:tblLook w:val="04A0"/>
      </w:tblPr>
      <w:tblGrid>
        <w:gridCol w:w="4347"/>
        <w:gridCol w:w="5224"/>
      </w:tblGrid>
      <w:tr w:rsidR="005A625C" w:rsidRPr="001E5520" w:rsidTr="00680AF5">
        <w:tc>
          <w:tcPr>
            <w:tcW w:w="4347" w:type="dxa"/>
          </w:tcPr>
          <w:p w:rsidR="005A625C" w:rsidRDefault="005A625C" w:rsidP="00680AF5">
            <w:pPr>
              <w:pStyle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5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Рассмотрена и рекомендована</w:t>
            </w:r>
          </w:p>
          <w:p w:rsidR="005A625C" w:rsidRPr="001E5520" w:rsidRDefault="005A625C" w:rsidP="00680AF5">
            <w:pPr>
              <w:pStyle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5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утверждению  педа</w:t>
            </w:r>
            <w:r w:rsidR="00FD00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гогическим советом от</w:t>
            </w:r>
            <w:proofErr w:type="gramStart"/>
            <w:r w:rsidR="00FD00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Pr="001E5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proofErr w:type="gramEnd"/>
            <w:r w:rsidRPr="001E5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протокол №1</w:t>
            </w:r>
          </w:p>
        </w:tc>
        <w:tc>
          <w:tcPr>
            <w:tcW w:w="5224" w:type="dxa"/>
          </w:tcPr>
          <w:p w:rsidR="005A625C" w:rsidRPr="001E5520" w:rsidRDefault="005A625C" w:rsidP="00680AF5">
            <w:pPr>
              <w:pStyle w:val="3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</w:t>
            </w:r>
            <w:r w:rsidRPr="001E5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«УТВЕРЖДАЮ»</w:t>
            </w:r>
          </w:p>
          <w:p w:rsidR="005A625C" w:rsidRPr="001E5520" w:rsidRDefault="005A625C" w:rsidP="00680AF5">
            <w:pPr>
              <w:pStyle w:val="a4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</w:t>
            </w:r>
            <w:r w:rsidRPr="001E55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Директор</w:t>
            </w:r>
          </w:p>
          <w:p w:rsidR="005A625C" w:rsidRPr="001E5520" w:rsidRDefault="005A625C" w:rsidP="00680AF5">
            <w:pPr>
              <w:pStyle w:val="a4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5A625C" w:rsidRPr="001E5520" w:rsidRDefault="00FD0018" w:rsidP="00680AF5">
            <w:pPr>
              <w:pStyle w:val="a4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Приказ от         </w:t>
            </w:r>
            <w:r w:rsidR="005A625C" w:rsidRPr="001E55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№_____ ОД</w:t>
            </w:r>
          </w:p>
          <w:p w:rsidR="005A625C" w:rsidRPr="001E5520" w:rsidRDefault="005A625C" w:rsidP="00680AF5">
            <w:pPr>
              <w:pStyle w:val="a4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5A625C" w:rsidRPr="001E5520" w:rsidRDefault="00FD0018" w:rsidP="00680AF5">
            <w:pPr>
              <w:pStyle w:val="a4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</w:t>
            </w:r>
            <w:r w:rsidR="005A625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</w:t>
            </w:r>
            <w:r w:rsidR="005A625C" w:rsidRPr="001E55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Подпись ____________</w:t>
            </w:r>
          </w:p>
          <w:p w:rsidR="005A625C" w:rsidRPr="00EA378E" w:rsidRDefault="005A625C" w:rsidP="00680AF5">
            <w:pPr>
              <w:pStyle w:val="a4"/>
              <w:tabs>
                <w:tab w:val="left" w:pos="162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ab/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м.п.</w:t>
            </w:r>
          </w:p>
          <w:p w:rsidR="005A625C" w:rsidRPr="00EA378E" w:rsidRDefault="005A625C" w:rsidP="00680AF5">
            <w:pPr>
              <w:pStyle w:val="a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55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</w:t>
            </w:r>
          </w:p>
        </w:tc>
      </w:tr>
    </w:tbl>
    <w:p w:rsidR="005A625C" w:rsidRPr="001E5520" w:rsidRDefault="005A625C" w:rsidP="005A625C">
      <w:pPr>
        <w:jc w:val="center"/>
        <w:rPr>
          <w:rFonts w:ascii="Times New Roman" w:hAnsi="Times New Roman" w:cs="Times New Roman"/>
          <w:b/>
          <w:sz w:val="28"/>
        </w:rPr>
      </w:pPr>
      <w:r w:rsidRPr="001E5520">
        <w:rPr>
          <w:rFonts w:ascii="Times New Roman" w:hAnsi="Times New Roman" w:cs="Times New Roman"/>
          <w:b/>
          <w:sz w:val="28"/>
        </w:rPr>
        <w:t>имени  Маршала Советского Союза А.А.Гречко</w:t>
      </w:r>
    </w:p>
    <w:p w:rsidR="005A625C" w:rsidRDefault="005A625C" w:rsidP="005A625C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A625C" w:rsidRDefault="005A625C" w:rsidP="005A625C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A625C" w:rsidRPr="001E5520" w:rsidRDefault="005A625C" w:rsidP="005A625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Pr="001E5520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5A625C" w:rsidRPr="001E5520" w:rsidRDefault="005A625C" w:rsidP="005A625C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</w:t>
      </w:r>
      <w:r w:rsidRPr="001E5520">
        <w:rPr>
          <w:rFonts w:ascii="Times New Roman" w:hAnsi="Times New Roman" w:cs="Times New Roman"/>
          <w:b/>
          <w:sz w:val="36"/>
          <w:szCs w:val="36"/>
        </w:rPr>
        <w:t>внеурочной деятельности</w:t>
      </w:r>
    </w:p>
    <w:p w:rsidR="005A625C" w:rsidRPr="001E5520" w:rsidRDefault="005A625C" w:rsidP="005A625C">
      <w:p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на 2023-2024</w:t>
      </w:r>
      <w:r w:rsidRPr="001E5520">
        <w:rPr>
          <w:rFonts w:ascii="Times New Roman" w:hAnsi="Times New Roman" w:cs="Times New Roman"/>
          <w:sz w:val="36"/>
          <w:szCs w:val="36"/>
        </w:rPr>
        <w:t xml:space="preserve"> учебный год</w:t>
      </w:r>
    </w:p>
    <w:p w:rsidR="005A625C" w:rsidRPr="001E5520" w:rsidRDefault="005A625C" w:rsidP="005A625C">
      <w:pPr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1E5520">
        <w:rPr>
          <w:rFonts w:ascii="Times New Roman" w:hAnsi="Times New Roman" w:cs="Times New Roman"/>
          <w:sz w:val="36"/>
          <w:szCs w:val="36"/>
        </w:rPr>
        <w:t xml:space="preserve">                  </w:t>
      </w:r>
      <w:r>
        <w:rPr>
          <w:rFonts w:ascii="Times New Roman" w:hAnsi="Times New Roman" w:cs="Times New Roman"/>
          <w:sz w:val="36"/>
          <w:szCs w:val="36"/>
        </w:rPr>
        <w:t xml:space="preserve">      Читательская грамотность</w:t>
      </w:r>
    </w:p>
    <w:p w:rsidR="005A625C" w:rsidRPr="001E5520" w:rsidRDefault="005A625C" w:rsidP="005A625C">
      <w:pPr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1E5520">
        <w:rPr>
          <w:rFonts w:ascii="Times New Roman" w:hAnsi="Times New Roman" w:cs="Times New Roman"/>
          <w:sz w:val="36"/>
          <w:szCs w:val="36"/>
        </w:rPr>
        <w:t xml:space="preserve">Уровень общего образования (класс) </w:t>
      </w:r>
    </w:p>
    <w:p w:rsidR="005A625C" w:rsidRPr="001E5520" w:rsidRDefault="005A625C" w:rsidP="005A625C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  <w:r w:rsidRPr="001E5520">
        <w:rPr>
          <w:rFonts w:ascii="Times New Roman" w:hAnsi="Times New Roman" w:cs="Times New Roman"/>
          <w:b/>
          <w:sz w:val="36"/>
          <w:szCs w:val="36"/>
        </w:rPr>
        <w:t>начальное общ</w:t>
      </w:r>
      <w:r>
        <w:rPr>
          <w:rFonts w:ascii="Times New Roman" w:hAnsi="Times New Roman" w:cs="Times New Roman"/>
          <w:b/>
          <w:sz w:val="36"/>
          <w:szCs w:val="36"/>
        </w:rPr>
        <w:t>ее образование, 3</w:t>
      </w:r>
      <w:r w:rsidRPr="001E5520">
        <w:rPr>
          <w:rFonts w:ascii="Times New Roman" w:hAnsi="Times New Roman" w:cs="Times New Roman"/>
          <w:b/>
          <w:sz w:val="36"/>
          <w:szCs w:val="36"/>
        </w:rPr>
        <w:t xml:space="preserve"> «В»</w:t>
      </w:r>
    </w:p>
    <w:p w:rsidR="005A625C" w:rsidRPr="001E5520" w:rsidRDefault="005A625C" w:rsidP="005A625C">
      <w:pPr>
        <w:spacing w:line="360" w:lineRule="auto"/>
        <w:jc w:val="both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</w:rPr>
        <w:t>Количество часов: 34</w:t>
      </w:r>
      <w:r w:rsidRPr="001E5520">
        <w:rPr>
          <w:rFonts w:ascii="Times New Roman" w:hAnsi="Times New Roman" w:cs="Times New Roman"/>
          <w:sz w:val="36"/>
          <w:szCs w:val="36"/>
        </w:rPr>
        <w:t xml:space="preserve"> часа</w:t>
      </w:r>
    </w:p>
    <w:p w:rsidR="005A625C" w:rsidRPr="001E5520" w:rsidRDefault="005A625C" w:rsidP="005A625C">
      <w:pPr>
        <w:spacing w:line="360" w:lineRule="auto"/>
        <w:jc w:val="both"/>
        <w:rPr>
          <w:rFonts w:ascii="Times New Roman" w:hAnsi="Times New Roman" w:cs="Times New Roman"/>
          <w:sz w:val="36"/>
          <w:szCs w:val="36"/>
          <w:u w:val="single"/>
        </w:rPr>
      </w:pPr>
      <w:r w:rsidRPr="001E5520">
        <w:rPr>
          <w:rFonts w:ascii="Times New Roman" w:hAnsi="Times New Roman" w:cs="Times New Roman"/>
          <w:sz w:val="36"/>
          <w:szCs w:val="36"/>
        </w:rPr>
        <w:t xml:space="preserve">Учитель:  </w:t>
      </w:r>
      <w:r w:rsidRPr="001E5520">
        <w:rPr>
          <w:rFonts w:ascii="Times New Roman" w:hAnsi="Times New Roman" w:cs="Times New Roman"/>
          <w:sz w:val="36"/>
          <w:szCs w:val="36"/>
          <w:u w:val="single"/>
        </w:rPr>
        <w:t xml:space="preserve">Имомова </w:t>
      </w:r>
      <w:proofErr w:type="spellStart"/>
      <w:r w:rsidRPr="001E5520">
        <w:rPr>
          <w:rFonts w:ascii="Times New Roman" w:hAnsi="Times New Roman" w:cs="Times New Roman"/>
          <w:sz w:val="36"/>
          <w:szCs w:val="36"/>
          <w:u w:val="single"/>
        </w:rPr>
        <w:t>Джайранка</w:t>
      </w:r>
      <w:proofErr w:type="spellEnd"/>
      <w:r w:rsidRPr="001E5520">
        <w:rPr>
          <w:rFonts w:ascii="Times New Roman" w:hAnsi="Times New Roman" w:cs="Times New Roman"/>
          <w:sz w:val="36"/>
          <w:szCs w:val="36"/>
          <w:u w:val="single"/>
        </w:rPr>
        <w:t xml:space="preserve"> </w:t>
      </w:r>
      <w:proofErr w:type="spellStart"/>
      <w:r w:rsidRPr="001E5520">
        <w:rPr>
          <w:rFonts w:ascii="Times New Roman" w:hAnsi="Times New Roman" w:cs="Times New Roman"/>
          <w:sz w:val="36"/>
          <w:szCs w:val="36"/>
          <w:u w:val="single"/>
        </w:rPr>
        <w:t>Курмамбаевна</w:t>
      </w:r>
      <w:proofErr w:type="spellEnd"/>
    </w:p>
    <w:p w:rsidR="005A625C" w:rsidRPr="000F5CC5" w:rsidRDefault="005A625C" w:rsidP="005A62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A625C" w:rsidRPr="000F5CC5" w:rsidRDefault="005A625C" w:rsidP="005A625C">
      <w:pPr>
        <w:rPr>
          <w:rFonts w:ascii="Times New Roman" w:hAnsi="Times New Roman" w:cs="Times New Roman"/>
          <w:i/>
          <w:sz w:val="24"/>
          <w:szCs w:val="24"/>
        </w:rPr>
      </w:pPr>
      <w:r w:rsidRPr="000F5C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856" w:type="dxa"/>
        <w:tblLook w:val="04A0"/>
      </w:tblPr>
      <w:tblGrid>
        <w:gridCol w:w="4391"/>
        <w:gridCol w:w="5465"/>
      </w:tblGrid>
      <w:tr w:rsidR="005A625C" w:rsidRPr="000F5CC5" w:rsidTr="00680AF5">
        <w:trPr>
          <w:trHeight w:val="1561"/>
        </w:trPr>
        <w:tc>
          <w:tcPr>
            <w:tcW w:w="4391" w:type="dxa"/>
          </w:tcPr>
          <w:p w:rsidR="005A625C" w:rsidRPr="001E5520" w:rsidRDefault="005A625C" w:rsidP="00680AF5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465" w:type="dxa"/>
          </w:tcPr>
          <w:p w:rsidR="00FD0018" w:rsidRDefault="005A625C" w:rsidP="00680AF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proofErr w:type="gramStart"/>
            <w:r w:rsidRPr="001E5520">
              <w:rPr>
                <w:rFonts w:ascii="Times New Roman" w:hAnsi="Times New Roman" w:cs="Times New Roman"/>
                <w:b/>
                <w:color w:val="000000"/>
                <w:sz w:val="28"/>
              </w:rPr>
              <w:t>Рассмотрена</w:t>
            </w:r>
            <w:proofErr w:type="gramEnd"/>
            <w:r w:rsidRPr="001E5520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на заседании методического об</w:t>
            </w:r>
            <w:r w:rsidR="00FD0018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ъединения                   </w:t>
            </w:r>
          </w:p>
          <w:p w:rsidR="005A625C" w:rsidRPr="001E5520" w:rsidRDefault="00FD0018" w:rsidP="00680AF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                     </w:t>
            </w:r>
            <w:r w:rsidR="005A625C" w:rsidRPr="001E5520">
              <w:rPr>
                <w:rFonts w:ascii="Times New Roman" w:hAnsi="Times New Roman" w:cs="Times New Roman"/>
                <w:b/>
                <w:color w:val="000000"/>
                <w:sz w:val="28"/>
              </w:rPr>
              <w:t>, протокол №1</w:t>
            </w:r>
          </w:p>
        </w:tc>
      </w:tr>
    </w:tbl>
    <w:p w:rsidR="00A41FD9" w:rsidRPr="005A625C" w:rsidRDefault="00A41FD9" w:rsidP="005A6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1FD9" w:rsidRPr="00A41FD9" w:rsidRDefault="00A41FD9" w:rsidP="00A41F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1FD9" w:rsidRPr="00A41FD9" w:rsidRDefault="00A41FD9" w:rsidP="00A41F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6623B" w:rsidRDefault="0066623B" w:rsidP="00A41F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1FD9" w:rsidRPr="00A41FD9" w:rsidRDefault="0066623B" w:rsidP="00A41F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Пояснительная записка</w:t>
      </w:r>
    </w:p>
    <w:p w:rsidR="005A625C" w:rsidRPr="00041A6F" w:rsidRDefault="005A625C" w:rsidP="005A625C">
      <w:pPr>
        <w:pStyle w:val="a4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1A6F">
        <w:rPr>
          <w:rFonts w:ascii="Times New Roman" w:hAnsi="Times New Roman" w:cs="Times New Roman"/>
          <w:sz w:val="24"/>
          <w:szCs w:val="24"/>
        </w:rPr>
        <w:t>Программа внеурочной деятельности «Читательская грамотность» направлена на расширение и углубление материала по литературному чтению</w:t>
      </w:r>
    </w:p>
    <w:p w:rsidR="005A625C" w:rsidRPr="00041A6F" w:rsidRDefault="005A625C" w:rsidP="005A62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41A6F">
        <w:rPr>
          <w:rFonts w:ascii="Times New Roman" w:hAnsi="Times New Roman" w:cs="Times New Roman"/>
          <w:sz w:val="24"/>
          <w:szCs w:val="24"/>
        </w:rPr>
        <w:t>Р</w:t>
      </w:r>
      <w:r w:rsidR="00A52CF8" w:rsidRPr="00041A6F">
        <w:rPr>
          <w:rFonts w:ascii="Times New Roman" w:hAnsi="Times New Roman" w:cs="Times New Roman"/>
          <w:sz w:val="24"/>
          <w:szCs w:val="24"/>
        </w:rPr>
        <w:t>абота по программе «Читательская грамотность</w:t>
      </w:r>
      <w:r w:rsidRPr="00041A6F">
        <w:rPr>
          <w:rFonts w:ascii="Times New Roman" w:hAnsi="Times New Roman" w:cs="Times New Roman"/>
          <w:sz w:val="24"/>
          <w:szCs w:val="24"/>
        </w:rPr>
        <w:t>» позволяет не только закрепить</w:t>
      </w:r>
      <w:r w:rsidR="0066623B">
        <w:rPr>
          <w:rFonts w:ascii="Times New Roman" w:hAnsi="Times New Roman" w:cs="Times New Roman"/>
          <w:sz w:val="24"/>
          <w:szCs w:val="24"/>
        </w:rPr>
        <w:t xml:space="preserve"> </w:t>
      </w:r>
      <w:r w:rsidRPr="00041A6F">
        <w:rPr>
          <w:rFonts w:ascii="Times New Roman" w:hAnsi="Times New Roman" w:cs="Times New Roman"/>
          <w:sz w:val="24"/>
          <w:szCs w:val="24"/>
        </w:rPr>
        <w:t>предметные знания и умения, но и вести целенаправленную работу по формированию универсальных учебных действий, что соответствует требованиям Федерального государственного образовательного стандарта начального общего образования.</w:t>
      </w:r>
    </w:p>
    <w:p w:rsidR="00A41FD9" w:rsidRPr="00041A6F" w:rsidRDefault="005A625C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Способствует расширению читательского пространства, актуализации дифференцированного обучения и развитию индивидуальных возможностей каждого ребёнка, воспитанию ученика-читателя. Занятия помогут решать задачи эмоционального, творческого, литературного, интеллектуального развития ребёнка, а также проблемы нравственно-этического воспитания, так как чтение для ребёнка - и труд, и творчество, и</w:t>
      </w:r>
      <w:r w:rsidR="00A52CF8"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новые открытия, и удовольствие</w:t>
      </w: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самовоспитание.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</w:t>
      </w:r>
      <w:r w:rsidR="00A52CF8"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программы</w:t>
      </w:r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A52CF8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- создание на практике условий для развития читательских умений и интереса к чтению книг;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- расширение литературно-образовательного пространства учащихся начальных классов;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личностных, коммуникативных, познавательных и регулятивных учебных умений.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</w:t>
      </w:r>
      <w:r w:rsidR="00A52CF8"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программы: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Обучающие: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- познакомить с закономерностями мира общения, особенностями коммуникации в современном мире;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дать </w:t>
      </w:r>
      <w:proofErr w:type="gramStart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наиболее общее представление о сущности риторики как учебного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- научить понимать важности общения как значимой составляющей жизни общества, как одного из основополагающих элементов культуры.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Воспитательные:</w:t>
      </w:r>
    </w:p>
    <w:p w:rsidR="00FD0018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- осознать важность владения речью для достижения успехов в личной и общественной жизни.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-познакомить их со спецификой устной речи, психолингвистическими условиями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взаимодействия говорящего и слушателя (слушателей);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-помочь </w:t>
      </w:r>
      <w:proofErr w:type="gramStart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овладеть практическими знаниями, умениями и навыками в области красноречия, сформировать потребность постоянного совершенствования своей речевой деятельности.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Развивающие:</w:t>
      </w:r>
    </w:p>
    <w:p w:rsidR="00A52CF8" w:rsidRPr="00041A6F" w:rsidRDefault="00A41FD9" w:rsidP="00A52CF8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 и т.д.</w:t>
      </w:r>
      <w:r w:rsidR="00A52CF8" w:rsidRPr="00041A6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52CF8" w:rsidRPr="00041A6F" w:rsidRDefault="00A52CF8" w:rsidP="00A52CF8">
      <w:pPr>
        <w:pStyle w:val="a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41A6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Воспитывающие: </w:t>
      </w:r>
    </w:p>
    <w:p w:rsidR="00A52CF8" w:rsidRPr="00041A6F" w:rsidRDefault="00A52CF8" w:rsidP="00A52CF8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1A6F">
        <w:rPr>
          <w:rFonts w:ascii="Times New Roman" w:hAnsi="Times New Roman" w:cs="Times New Roman"/>
          <w:sz w:val="24"/>
          <w:szCs w:val="24"/>
        </w:rPr>
        <w:t>- воспитание положительного отношения к урокам литературного чтения;</w:t>
      </w:r>
    </w:p>
    <w:p w:rsidR="00A52CF8" w:rsidRPr="00041A6F" w:rsidRDefault="00A52CF8" w:rsidP="00A52CF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41A6F">
        <w:rPr>
          <w:rFonts w:ascii="Times New Roman" w:hAnsi="Times New Roman" w:cs="Times New Roman"/>
          <w:sz w:val="24"/>
          <w:szCs w:val="24"/>
        </w:rPr>
        <w:t>- приобщение школьников к самостоятельной исследовательской работе.</w:t>
      </w:r>
    </w:p>
    <w:p w:rsidR="00EC42CF" w:rsidRDefault="00EC42CF" w:rsidP="00EC4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Предметными результатами 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изучения курса « Читательская грамотность» являются:</w:t>
      </w:r>
    </w:p>
    <w:p w:rsidR="00EC42CF" w:rsidRDefault="00EC42CF" w:rsidP="00EC42C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- Формирование первоначальных представлений о единстве и многообразии языкового и культурного пространства России</w:t>
      </w:r>
    </w:p>
    <w:p w:rsidR="00EC42CF" w:rsidRDefault="00EC42CF" w:rsidP="00EC42C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-Умение сформировать позитивное отношение к правильной устной и письменной речи как показателям общей культуры и гражданской позиции человека.</w:t>
      </w:r>
    </w:p>
    <w:p w:rsidR="00EC42CF" w:rsidRDefault="00EC42CF" w:rsidP="00EC42C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>- Овладение первоначальными представлениями о нормах литературного чтения (орфоэпических, лексических, грамматических, орфографических, пунктуационных) и правилах речевого этикета.</w:t>
      </w:r>
    </w:p>
    <w:p w:rsidR="00EC42CF" w:rsidRDefault="00EC42CF" w:rsidP="00EC42C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- 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EC42CF" w:rsidRDefault="00EC42CF" w:rsidP="00EC42C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-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EC42CF" w:rsidRDefault="00EC42CF" w:rsidP="00EC42C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Получение возможности использовать навыки смыслового чтения на уроках различных предметных областей, где есть необходимость работы с текстом для решения учебно-познавательных и учебно-практических задач.</w:t>
      </w:r>
    </w:p>
    <w:p w:rsidR="00A52CF8" w:rsidRPr="00041A6F" w:rsidRDefault="00A52CF8" w:rsidP="00A52CF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1A6F">
        <w:rPr>
          <w:rFonts w:ascii="Times New Roman" w:hAnsi="Times New Roman" w:cs="Times New Roman"/>
          <w:b/>
          <w:bCs/>
          <w:sz w:val="24"/>
          <w:szCs w:val="24"/>
        </w:rPr>
        <w:t>Курс рассчитан на 34  занятия в год, 1 занятие в неделю.</w:t>
      </w:r>
      <w:bookmarkStart w:id="0" w:name="_GoBack"/>
      <w:bookmarkEnd w:id="0"/>
    </w:p>
    <w:p w:rsidR="00555625" w:rsidRPr="00041A6F" w:rsidRDefault="00555625" w:rsidP="0055562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41A6F">
        <w:rPr>
          <w:rFonts w:ascii="Times New Roman" w:hAnsi="Times New Roman" w:cs="Times New Roman"/>
          <w:sz w:val="24"/>
          <w:szCs w:val="24"/>
        </w:rPr>
        <w:t xml:space="preserve">    Программа содержит доступный для учащихся материал по чтению, помогает освоить сложный теоретический материал и повысить читательскую грамотность. Программа курса предусматривает обогащение словаря учащихся через знакомство с фразеологическими оборотами и историей их происхождения. </w:t>
      </w:r>
      <w:r w:rsidRPr="00041A6F">
        <w:rPr>
          <w:rFonts w:ascii="Times New Roman" w:hAnsi="Times New Roman" w:cs="Times New Roman"/>
          <w:bCs/>
          <w:sz w:val="24"/>
          <w:szCs w:val="24"/>
        </w:rPr>
        <w:t>В занятия включены тексты из различных литературно-художественных произведений и народного творчества (загадки, пословицы, поговорки, считалки).</w:t>
      </w:r>
    </w:p>
    <w:p w:rsidR="00555625" w:rsidRPr="00041A6F" w:rsidRDefault="00555625" w:rsidP="00555625">
      <w:pPr>
        <w:pStyle w:val="a4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shd w:val="clear" w:color="auto" w:fill="F5F7E7"/>
        </w:rPr>
      </w:pPr>
      <w:r w:rsidRPr="00041A6F">
        <w:rPr>
          <w:rFonts w:ascii="Times New Roman" w:hAnsi="Times New Roman" w:cs="Times New Roman"/>
          <w:sz w:val="24"/>
          <w:szCs w:val="24"/>
        </w:rPr>
        <w:t>Темы занятий по программе «Читательская грамотность» связаны с программным материалом по литературному чтению. Игры и задания в доступной и занимательной форме дополняют материалы уроков литературного чтения. Занятия курса помогут учащимся осваивать более сложный уровень знаний по предмету, достойно выступать на олимпиадах и участвовать в различных конкурсах.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5625" w:rsidRPr="00041A6F" w:rsidRDefault="00555625" w:rsidP="00555625">
      <w:pPr>
        <w:pStyle w:val="a4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shd w:val="clear" w:color="auto" w:fill="F5F7E7"/>
        </w:rPr>
      </w:pPr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</w:t>
      </w:r>
      <w:r w:rsidRPr="00041A6F">
        <w:rPr>
          <w:rFonts w:ascii="Times New Roman" w:hAnsi="Times New Roman" w:cs="Times New Roman"/>
          <w:sz w:val="24"/>
          <w:szCs w:val="24"/>
        </w:rPr>
        <w:t xml:space="preserve"> курса внеурочной деятельности «Читательская грамотность» 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результаты: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– осознавать роль речи в жизни людей;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– оценивать некоторые высказывания людей с точки зрения их уместности, тактичности в данной ситуации;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– объяснять некоторые правила вежливого, уместного поведения людей при общении (правила при разговоре, приветствии, извинении и т.д.);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– осознавать разнообразие речевых ситуаций в жизни человека, условий общения;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– осознавать свои речевые роли в различных коммуникативных ситуациях;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– оценивать свои и чужие высказывания с точки зрения их эффективности, соответствия речевой роли в данной ситуации;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– анализировать тактичность речевого поведения в семье;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объяснять правила вежливого поведения, опирающиеся на учёт особенностей разных </w:t>
      </w:r>
      <w:proofErr w:type="spellStart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коммуникантов</w:t>
      </w:r>
      <w:proofErr w:type="spellEnd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– оценивать свою вежливость;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– определять степень вежливости при общении людей (вежливо – невежливо – грубо);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– осознавать важность соблюдения правил речевого этикета для успешного общения, установления добрых, уважительных взаимоотношений;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– осознавать свою ответственность за произнесённое или написанное слово;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– понимать необходимость добрых дел, подтверждающих добрые слова;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– объяснять значение эффективного общения, взаимопонимания в жизни человека, общества;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– осознавать важность соблюдения правил речевого этикета как выражения доброго, уважительного отношения в семье и к посторонним людям;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отличать истинную вежливость от </w:t>
      </w:r>
      <w:proofErr w:type="gramStart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показной</w:t>
      </w:r>
      <w:proofErr w:type="gramEnd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– адаптироваться применительно к ситуации общения, строить своё высказывание в зависимости от условий взаимодействия;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учитывать интересы </w:t>
      </w:r>
      <w:proofErr w:type="spellStart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коммуникантов</w:t>
      </w:r>
      <w:proofErr w:type="spellEnd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общении, проявлять эмоциональную отзывчивость и доброжелательность в спорных ситуациях;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– осознавать ответственность за своё речевое поведение дома, в школе и других общественных местах;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– анализировать свои речевые привычки, избавляться от плохих привычек;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поддерживать </w:t>
      </w:r>
      <w:proofErr w:type="gramStart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нуждающихся</w:t>
      </w:r>
      <w:proofErr w:type="gramEnd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помощи не только словом, но и делом;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– овладение начальными навыками адаптации в динамично развивающемся мире;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–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результаты:</w:t>
      </w:r>
    </w:p>
    <w:p w:rsidR="00A41FD9" w:rsidRPr="00041A6F" w:rsidRDefault="00555625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</w:t>
      </w:r>
      <w:proofErr w:type="gramStart"/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41FD9"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proofErr w:type="gramEnd"/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формулировать цель деятельности на уроке с помощью учителя;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проговаривать последовательность действий на уроке;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высказывать своё предположение (версию) на основе работы с материалом учебника;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работать по предложенному учителем плану.</w:t>
      </w:r>
    </w:p>
    <w:p w:rsidR="00A41FD9" w:rsidRPr="00041A6F" w:rsidRDefault="00555625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</w:t>
      </w:r>
      <w:proofErr w:type="gramStart"/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41FD9"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proofErr w:type="gramEnd"/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учебнике (на развороте, в оглавлении, в условных обозначениях);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ответы на вопросы в тексте, иллюстрациях;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выводы в результате совместной работы класса и учителя;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преобразовывать информацию из одной формы в другую: подробно пересказывать небольшие тексты.</w:t>
      </w:r>
    </w:p>
    <w:p w:rsidR="00A41FD9" w:rsidRPr="00041A6F" w:rsidRDefault="00555625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</w:t>
      </w:r>
      <w:proofErr w:type="gramStart"/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41FD9"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proofErr w:type="gramEnd"/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оформлять свои мысли в устной и письменной форме (на уровне предположения или небольшого текста);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 и понимать речь других;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 читать и пересказывать текст;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договариваться с одноклассниками совместно с учителем о правилах поведения и общения и следовать им;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работать в паре, группе; выполнять различные роли (лидера, исполнителя).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Система отслеживания и оценивания результатов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- Участие в театрализованных представлениях, сценках, диалогах.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- Иллюстрирование.</w:t>
      </w:r>
    </w:p>
    <w:p w:rsidR="00213F1B" w:rsidRPr="00041A6F" w:rsidRDefault="00A41FD9" w:rsidP="00213F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- Выразительное чтение.</w:t>
      </w:r>
    </w:p>
    <w:p w:rsidR="00213F1B" w:rsidRPr="00041A6F" w:rsidRDefault="00213F1B" w:rsidP="00213F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>Получение возможности использовать навыки смыслового чтения на уроках различных предметных областей, где есть необходимость работы с текстом для решения учебно-познавательных и учебно-практических задач.</w:t>
      </w:r>
    </w:p>
    <w:p w:rsidR="00213F1B" w:rsidRPr="00041A6F" w:rsidRDefault="00213F1B" w:rsidP="00213F1B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1A6F">
        <w:rPr>
          <w:rFonts w:ascii="Times New Roman" w:hAnsi="Times New Roman" w:cs="Times New Roman"/>
          <w:b/>
          <w:bCs/>
          <w:sz w:val="24"/>
          <w:szCs w:val="24"/>
        </w:rPr>
        <w:t>Формы проведения занятий</w:t>
      </w:r>
    </w:p>
    <w:p w:rsidR="00041A6F" w:rsidRDefault="00213F1B" w:rsidP="00041A6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41A6F">
        <w:rPr>
          <w:rFonts w:ascii="Times New Roman" w:hAnsi="Times New Roman" w:cs="Times New Roman"/>
          <w:bCs/>
          <w:sz w:val="24"/>
          <w:szCs w:val="24"/>
        </w:rPr>
        <w:t xml:space="preserve">Работа по курсу «Читательская грамотность» предполагает организацию занятий  в форме: конкурсов, викторин, а также наблюдения. Занятия в форме КВН, грамматические игры. Игры рассчитаны на разное число участников. Работа в паре, команде, весь класс. Индивидуальная и групповая работа со словарями, ребусами, загадками, рифмовками. </w:t>
      </w:r>
      <w:r w:rsidRPr="00041A6F">
        <w:rPr>
          <w:rFonts w:ascii="Times New Roman" w:hAnsi="Times New Roman" w:cs="Times New Roman"/>
          <w:sz w:val="24"/>
          <w:szCs w:val="24"/>
        </w:rPr>
        <w:t xml:space="preserve">Предусматривает организацию самостоятельной деятельности учащихся: участие в конкурсах, олимпиадах проекта </w:t>
      </w:r>
      <w:proofErr w:type="spellStart"/>
      <w:r w:rsidRPr="00041A6F">
        <w:rPr>
          <w:rFonts w:ascii="Times New Roman" w:hAnsi="Times New Roman" w:cs="Times New Roman"/>
          <w:sz w:val="24"/>
          <w:szCs w:val="24"/>
        </w:rPr>
        <w:t>Инфоурок</w:t>
      </w:r>
      <w:proofErr w:type="spellEnd"/>
      <w:r w:rsidRPr="00041A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1A6F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041A6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41A6F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041A6F">
        <w:rPr>
          <w:rFonts w:ascii="Times New Roman" w:hAnsi="Times New Roman" w:cs="Times New Roman"/>
          <w:sz w:val="24"/>
          <w:szCs w:val="24"/>
        </w:rPr>
        <w:t>.</w:t>
      </w:r>
    </w:p>
    <w:p w:rsidR="00A41FD9" w:rsidRPr="00041A6F" w:rsidRDefault="00041A6F" w:rsidP="00041A6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A41FD9"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курса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История книги. Библиотеки. 4 часа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Книги-сборники о былинных героях. Былины, сказы, легенды. Сказители, былинщики. Библия. Детская библия (разные издания). Летописи. Рукописные книги. Первопечатник Иван Фёдоров. Система библиотечного обслуживания: запись в библиотеку, абонемент и читальный зал. Культура читателя. Библиотечные каталоги и правила пользования ими. Каталожная карточка. Игра «Обслужи одноклассников». Отбор книги и работа с ней в читальном зале. Отзыв о книге.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интереса к чтению и книге, потребности в общении с миром художественной литературы.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дорогам сказок. Сказки народные и литературные. 3 часа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Волшебные сказки (народные и литературные): книга-сборник «Сказки А.С. Пушкина» и сборник народных сказок «На острове Буяне». Сравнение сказок с загадками: русская народная сказка «Дочь-семилетка», братья Гримм «Умная дочь крестьянская», А. Платонов «Умная внучка». Рассматривание и сравнение книг. Конкурс-кроссворд «Волшебные предметы».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доброту, милосердие, любовь и уважение к устному народному и литературному творчеству.</w:t>
      </w:r>
    </w:p>
    <w:p w:rsid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Книги-сборники. Басни и баснописцы . 4 часа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Книги-сборники басен И. Крылова. Аппарат книги-сборника басен: титульный лист, аннотация, оглавление. Русские баснописцы И. </w:t>
      </w:r>
      <w:proofErr w:type="spellStart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Хемницер</w:t>
      </w:r>
      <w:proofErr w:type="spellEnd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 Измайлов, И. Дмитриев. Чтение басен с «бродячими» сюжетами. Басни Л.Н. Толстого. Конкурс чтецов. </w:t>
      </w:r>
      <w:proofErr w:type="spellStart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Инсценирование</w:t>
      </w:r>
      <w:proofErr w:type="spellEnd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басен (работа в группах).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честность, доброту, справедливость, умение критично оценивать свои поступки.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Книги о родной природе. 3 часа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Сборники стихотворений о родной природе. Слушание стихотворений, обмен мнениями. Книга «Родные поэты» (аппарат, оформление). Проект «Краски и звуки стихов о природе». Рукописная книга.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любовь и уважение к книге, к художественному слову, эстетический и художественный вкус.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Книги Л.Н. Толстого для детей. 3 часа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Книги Л.Н. Толстого: работа с каталогом, составление выставки книг. Книга «Азбука Л.Н. Толстого» и сборник «Для детей». Составление таблицы жанров произведений Л.Н. Толстого (работа в группах). Проектная деятельность по группам: «Сказки Л.Н. Толстого», «Сказки в обработке Л.Н. Толстого».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честность, доброту, справедливость, умение критично оценивать свои поступки.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Животные — герои детской литературы. 3 часа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Книги-сборники о животных. Структура книги-сборника: титульный лист, аннотация, иллюстрация, название книги, тип книги. Читальный зал: работа с книгой А. Куприна «</w:t>
      </w:r>
      <w:proofErr w:type="spellStart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Ю-ю</w:t>
      </w:r>
      <w:proofErr w:type="spellEnd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» или Дж. Лондона «Бурый волк»: оформление, перевод. Отзыв о прочитанной книге. Библиотечный урок: знакомство с книгой-легендой энциклопедией А. Брема «Жизнь животных». Художники-оформители книг о животных. Реклама книги «Заинтересуй друга!» (конкурс отзывов).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любовь и ответственное отношение к животным.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Дети — герои книг. 3 часа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Книги о детях (Л. Пантелеев, А. Гайдар, В. Драгунский и др.). Книга-произведение А. Гайдара «Тимур и его команда», книга-сборник рассказов Л. Пантелеева «Честное слово». Литературная игра «Кто они, мои сверстники — герои книг?». По страницам книги В. </w:t>
      </w:r>
      <w:proofErr w:type="spellStart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Железникова</w:t>
      </w:r>
      <w:proofErr w:type="spellEnd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«Жизнь и приключения чудака». Обсуждение прочитанных книг (беседа, дискуссии, споры). Проект «Расскажи о любимом писателе».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внимательное и уважительное отношение к сверстникам. Прививать активную жизненную позицию в соответствии с нравственными нормами общества.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Книги зарубежных писателей. 2 часа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Книги зарубежных писателей (Ц. </w:t>
      </w:r>
      <w:proofErr w:type="spellStart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Топелиус</w:t>
      </w:r>
      <w:proofErr w:type="spellEnd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Дж. Лондон, Э. </w:t>
      </w:r>
      <w:proofErr w:type="spellStart"/>
      <w:proofErr w:type="gramStart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Сетон</w:t>
      </w:r>
      <w:proofErr w:type="spellEnd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Томпсон</w:t>
      </w:r>
      <w:proofErr w:type="gramEnd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Дж. </w:t>
      </w:r>
      <w:proofErr w:type="spellStart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Чиарди</w:t>
      </w:r>
      <w:proofErr w:type="spellEnd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). Систематический каталог: практическая работа. Список книг зарубежных писателей для детей. Библиографические справочники: отбор информации о зарубежных писателях (работа в группах). Переводчики книг.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гуманистическое отношение к окружающим людям. Прививать активную жизненную позицию в соответствии с нравственными нормами.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Книги о детях войны. 3 часа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Книга Л. Воронковой «Девочка из города» (издания разных лет). Чтение, обсуждение содержания, слушание отдельных глав. Аппарат книги, иллюстрации и оформление. Аннотация. Каталожная карточка. Работа в читальном зале. Книга В. </w:t>
      </w:r>
      <w:proofErr w:type="spellStart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Железникова</w:t>
      </w:r>
      <w:proofErr w:type="spellEnd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«Девушка в военном». Творческая работа «Дети войны с тобой рядом»: встречи, сбор материалов, оформление «Книги памяти».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чувство сопереживания, понимание значимости героических поступков. Воспитание чувства ответственности за сохранение родной земли.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Газеты и журналы для детей. 4 часа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периодика. Детские газеты и журналы. Структура газет и журналов. Издатели газет и журналов. История изданий для детей: журналы «</w:t>
      </w:r>
      <w:proofErr w:type="spellStart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Мурзилка</w:t>
      </w:r>
      <w:proofErr w:type="spellEnd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», «Костёр», «Пять углов», «Чудеса планеты Земля»; детские газеты «Пионерская правда»</w:t>
      </w:r>
      <w:proofErr w:type="gramStart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,«</w:t>
      </w:r>
      <w:proofErr w:type="spellStart"/>
      <w:proofErr w:type="gramEnd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Читайка</w:t>
      </w:r>
      <w:proofErr w:type="spellEnd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», «Шапокляк». Электронные периодические издания «Детская газета», «Антошка». Создание классной газеты или журнала (работа в группах).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внимательное и уважительное отношение к сверстникам. Прививать активную жизненную позицию в соответствии с нравственными нормами общества.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«Книги, книги, книги…» 2 часа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Книги, их типы и виды. Практическая работа в библиотеке. Справочная литература. Энциклопедии для детей. Сбор информации о Л.Н. Толстом и Х.К. Андерсене. Библиографические справочники. Библиотечная мозаика: урок-игра «Что узнали о книгах?».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интереса к чтению и книге, потребности в общении с миром художественной литературы.</w:t>
      </w:r>
    </w:p>
    <w:p w:rsidR="00A41FD9" w:rsidRPr="00041A6F" w:rsidRDefault="00041A6F" w:rsidP="00041A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</w:t>
      </w:r>
      <w:r w:rsidR="00A41FD9" w:rsidRPr="0004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p w:rsidR="00A41FD9" w:rsidRPr="00041A6F" w:rsidRDefault="00A41FD9" w:rsidP="00A41F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897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82"/>
        <w:gridCol w:w="4253"/>
        <w:gridCol w:w="2835"/>
        <w:gridCol w:w="2127"/>
      </w:tblGrid>
      <w:tr w:rsidR="00041A6F" w:rsidRPr="00041A6F" w:rsidTr="00041A6F">
        <w:trPr>
          <w:trHeight w:val="75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  <w:proofErr w:type="spellStart"/>
            <w:proofErr w:type="gramStart"/>
            <w:r w:rsidRPr="0004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04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04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 занятия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</w:p>
          <w:p w:rsidR="00041A6F" w:rsidRPr="00041A6F" w:rsidRDefault="00041A6F" w:rsidP="00A41F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4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проведениязанятия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041A6F">
            <w:pPr>
              <w:spacing w:after="150" w:line="240" w:lineRule="auto"/>
              <w:ind w:left="1369" w:hanging="13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4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Датапроведения</w:t>
            </w:r>
            <w:proofErr w:type="spellEnd"/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Книги-сборники былин, легенд, сказов.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06.09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Первые книги. Библия. Детская библия.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13.09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Летописи. Рукописные книги.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в библиотеке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20.09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книги. Первопечатник Иван Фёдоров.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27.09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Волшебный мир сказок. Книга-сборник «Сказки А.С. Пушкина».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анализ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04.10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 бытовые, волшебные, о животных.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11.10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 с загадками (русская народная сказка «Дочь - семилетка»). Конкурс-кроссворд «Волшебные предметы».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кроссвордов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18.10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басни. Басни И. Крылова. Книг</w:t>
            </w:r>
            <w:proofErr w:type="gramStart"/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</w:t>
            </w:r>
            <w:proofErr w:type="gramEnd"/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сборники.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25.10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Басни в прозаической форме Л.Н. Толстого. Сборники басен.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чтецов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08.11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баснописцы. Басни с «бродячими» сюжетами.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15.11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Герои басен. </w:t>
            </w:r>
            <w:proofErr w:type="spellStart"/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Инсценирование</w:t>
            </w:r>
            <w:proofErr w:type="spellEnd"/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басен.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инсценирование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22.11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Родные поэты.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29.11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Книги-сборники стихотворений Ф. Тютчева, А. </w:t>
            </w:r>
            <w:proofErr w:type="spellStart"/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Майкова</w:t>
            </w:r>
            <w:proofErr w:type="spellEnd"/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А. Фета, Н. Некрасова.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06.12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«Краски и звуки поэтического слова».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13.12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Книги Л.Н. Толстого для детей.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20.12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Л.Н. Толстой — сказочник и обработчик русских народных сказок.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группах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27.12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Книги-сборники произведений о животных. Каталог, каталожная карточка.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10.01.2024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о животных А. Куприна. Аннотация к рассказу</w:t>
            </w:r>
          </w:p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Куприна «</w:t>
            </w:r>
            <w:proofErr w:type="spellStart"/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Ю-ю</w:t>
            </w:r>
            <w:proofErr w:type="spellEnd"/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17.01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Книга Дж. Лондона «Бурый волк» или </w:t>
            </w: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«Волк». Переводчики рассказа.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обсуждение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24.01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Художники-иллюстраторы книг о животных.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31.01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 — герои книг. Типы книг.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07.02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Книги-сборники произведений о детях.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14.02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Литературная игра «Расскажи о героях детских книг — твоих сверстниках».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21.02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Книги зарубежных писателей.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28.02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Библиографический справочник: отбор информации о зарубежных писателях.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группах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06.03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Книги о детях войны. Л. Воронкова «Девочка из города». Аннотация.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обсуждение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13.03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Книга-сборник Л. Пантелеева «Новенькая».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20.03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они — дети войны. Творческая работа «Дети войны рядом с тобой» (встречи, сбор фотографий, оформление «Книги памяти»).</w:t>
            </w:r>
          </w:p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творческая работа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03.04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Библиотечный урок: самостоятельная работа с книгой в читальном зале.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Детские газеты и журналы. История создания журнала «</w:t>
            </w:r>
            <w:proofErr w:type="spellStart"/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Мурзилка</w:t>
            </w:r>
            <w:proofErr w:type="spellEnd"/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proofErr w:type="gramStart"/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17.04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периодические издания: «Детская газета», журнал «Антошка».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24.04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классной газеты «Книгочей».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группах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08.05</w:t>
            </w:r>
          </w:p>
        </w:tc>
      </w:tr>
      <w:tr w:rsidR="00041A6F" w:rsidRPr="00041A6F" w:rsidTr="00041A6F">
        <w:trPr>
          <w:trHeight w:val="7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Книги бывают разные.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</w:t>
            </w:r>
          </w:p>
          <w:p w:rsidR="00041A6F" w:rsidRPr="00041A6F" w:rsidRDefault="00041A6F" w:rsidP="00A41FD9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1A6F" w:rsidRPr="00041A6F" w:rsidTr="00041A6F">
        <w:trPr>
          <w:trHeight w:val="6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Библиотечная мозаика «Что я знаю о книге?». Словарь книгочея.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1A6F" w:rsidRPr="00041A6F" w:rsidRDefault="00041A6F" w:rsidP="00A41FD9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22.05</w:t>
            </w:r>
          </w:p>
        </w:tc>
      </w:tr>
    </w:tbl>
    <w:p w:rsidR="00A41FD9" w:rsidRPr="00041A6F" w:rsidRDefault="00A41FD9" w:rsidP="00A41F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1FD9" w:rsidRPr="00041A6F" w:rsidRDefault="00041A6F" w:rsidP="00041A6F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A6F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1.Н. Ф Виноградова. Сборник программ внеурочной деятельности. М: «</w:t>
      </w:r>
      <w:proofErr w:type="spellStart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Вентана-Граф</w:t>
      </w:r>
      <w:proofErr w:type="spellEnd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. 2013г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2.Т.Г. Галактионова, С.О. </w:t>
      </w:r>
      <w:proofErr w:type="spellStart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Саввинова</w:t>
      </w:r>
      <w:proofErr w:type="spellEnd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, Я.Г. Назарова, С.Г. Жук. Учимся успешному чтению. Портфель читателя. 3 класс М: Просвещение, 2012г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3.И.Ф. </w:t>
      </w:r>
      <w:proofErr w:type="spellStart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Яценко</w:t>
      </w:r>
      <w:proofErr w:type="spellEnd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. Универсальные поурочные разработки по внеклассному чтению. 3 класс. М.: «</w:t>
      </w:r>
      <w:proofErr w:type="spellStart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Вако</w:t>
      </w:r>
      <w:proofErr w:type="spellEnd"/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» 2008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A6F">
        <w:rPr>
          <w:rFonts w:ascii="Times New Roman" w:eastAsia="Times New Roman" w:hAnsi="Times New Roman" w:cs="Times New Roman"/>
          <w:color w:val="000000"/>
          <w:sz w:val="24"/>
          <w:szCs w:val="24"/>
        </w:rPr>
        <w:t>4.Авторские книги-произведения, книги-сборники, книги народных и фольклорных жанров, детская литература и периодика согласно тематике занятий.</w:t>
      </w:r>
    </w:p>
    <w:p w:rsidR="00A41FD9" w:rsidRPr="00041A6F" w:rsidRDefault="00A41FD9" w:rsidP="00A41F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1FD9" w:rsidRPr="00A41FD9" w:rsidRDefault="00A41FD9" w:rsidP="00A41FD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1FD9"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</w:p>
    <w:p w:rsidR="008B0ADA" w:rsidRPr="00A41FD9" w:rsidRDefault="008B0ADA">
      <w:pPr>
        <w:rPr>
          <w:rFonts w:ascii="Times New Roman" w:hAnsi="Times New Roman" w:cs="Times New Roman"/>
          <w:sz w:val="24"/>
          <w:szCs w:val="24"/>
        </w:rPr>
      </w:pPr>
    </w:p>
    <w:sectPr w:rsidR="008B0ADA" w:rsidRPr="00A41FD9" w:rsidSect="00A41FD9">
      <w:pgSz w:w="11906" w:h="16838"/>
      <w:pgMar w:top="851" w:right="424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9070C"/>
    <w:multiLevelType w:val="multilevel"/>
    <w:tmpl w:val="121C3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3A282C"/>
    <w:multiLevelType w:val="multilevel"/>
    <w:tmpl w:val="29A06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AB1794"/>
    <w:multiLevelType w:val="multilevel"/>
    <w:tmpl w:val="88C2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5D014D"/>
    <w:multiLevelType w:val="multilevel"/>
    <w:tmpl w:val="3FDAE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2C3739"/>
    <w:multiLevelType w:val="multilevel"/>
    <w:tmpl w:val="828CA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D11703"/>
    <w:multiLevelType w:val="multilevel"/>
    <w:tmpl w:val="015EC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E91CAD"/>
    <w:multiLevelType w:val="multilevel"/>
    <w:tmpl w:val="A7840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523BAA"/>
    <w:multiLevelType w:val="multilevel"/>
    <w:tmpl w:val="4EC4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applyBreakingRules/>
    <w:useFELayout/>
  </w:compat>
  <w:rsids>
    <w:rsidRoot w:val="00A41FD9"/>
    <w:rsid w:val="00041A6F"/>
    <w:rsid w:val="00082F68"/>
    <w:rsid w:val="00213F1B"/>
    <w:rsid w:val="0042765B"/>
    <w:rsid w:val="00555625"/>
    <w:rsid w:val="005A625C"/>
    <w:rsid w:val="0066623B"/>
    <w:rsid w:val="008B05BD"/>
    <w:rsid w:val="008B0ADA"/>
    <w:rsid w:val="00A41FD9"/>
    <w:rsid w:val="00A52CF8"/>
    <w:rsid w:val="00EC42CF"/>
    <w:rsid w:val="00F0405B"/>
    <w:rsid w:val="00FD0018"/>
    <w:rsid w:val="00FE5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ru-RU" w:eastAsia="ko-KR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ADA"/>
  </w:style>
  <w:style w:type="paragraph" w:styleId="3">
    <w:name w:val="heading 3"/>
    <w:basedOn w:val="a"/>
    <w:link w:val="30"/>
    <w:uiPriority w:val="9"/>
    <w:unhideWhenUsed/>
    <w:qFormat/>
    <w:rsid w:val="005A625C"/>
    <w:pPr>
      <w:spacing w:after="96" w:line="240" w:lineRule="auto"/>
      <w:outlineLvl w:val="2"/>
    </w:pPr>
    <w:rPr>
      <w:rFonts w:ascii="Tahoma" w:eastAsia="Times New Roman" w:hAnsi="Tahoma" w:cs="Tahoma"/>
      <w:b/>
      <w:bCs/>
      <w:color w:val="753110"/>
      <w:szCs w:val="22"/>
      <w:u w:color="00000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1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5A625C"/>
    <w:rPr>
      <w:rFonts w:ascii="Tahoma" w:eastAsia="Times New Roman" w:hAnsi="Tahoma" w:cs="Tahoma"/>
      <w:b/>
      <w:bCs/>
      <w:color w:val="753110"/>
      <w:szCs w:val="22"/>
      <w:u w:color="000000"/>
      <w:lang w:eastAsia="ru-RU" w:bidi="ar-SA"/>
    </w:rPr>
  </w:style>
  <w:style w:type="paragraph" w:styleId="a4">
    <w:name w:val="No Spacing"/>
    <w:link w:val="a5"/>
    <w:uiPriority w:val="99"/>
    <w:qFormat/>
    <w:rsid w:val="005A625C"/>
    <w:pPr>
      <w:spacing w:after="0" w:line="240" w:lineRule="auto"/>
    </w:pPr>
    <w:rPr>
      <w:szCs w:val="22"/>
      <w:lang w:eastAsia="ru-RU" w:bidi="ar-SA"/>
    </w:rPr>
  </w:style>
  <w:style w:type="character" w:customStyle="1" w:styleId="a5">
    <w:name w:val="Без интервала Знак"/>
    <w:link w:val="a4"/>
    <w:uiPriority w:val="99"/>
    <w:locked/>
    <w:rsid w:val="005A625C"/>
    <w:rPr>
      <w:szCs w:val="22"/>
      <w:lang w:eastAsia="ru-RU" w:bidi="ar-SA"/>
    </w:rPr>
  </w:style>
  <w:style w:type="paragraph" w:styleId="a6">
    <w:name w:val="List Paragraph"/>
    <w:basedOn w:val="a"/>
    <w:qFormat/>
    <w:rsid w:val="00041A6F"/>
    <w:pPr>
      <w:ind w:left="720"/>
      <w:contextualSpacing/>
    </w:pPr>
    <w:rPr>
      <w:szCs w:val="22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2654</Words>
  <Characters>15128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dcterms:created xsi:type="dcterms:W3CDTF">2023-09-16T12:19:00Z</dcterms:created>
  <dcterms:modified xsi:type="dcterms:W3CDTF">2023-09-16T14:10:00Z</dcterms:modified>
</cp:coreProperties>
</file>