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33" w:rsidRPr="001E5520" w:rsidRDefault="006F7E33" w:rsidP="006F7E33">
      <w:pPr>
        <w:pStyle w:val="3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552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F7E33" w:rsidRPr="001E5520" w:rsidRDefault="006F7E33" w:rsidP="006F7E33">
      <w:pPr>
        <w:jc w:val="center"/>
        <w:rPr>
          <w:rFonts w:ascii="Times New Roman" w:hAnsi="Times New Roman" w:cs="Times New Roman"/>
          <w:b/>
          <w:sz w:val="28"/>
        </w:rPr>
      </w:pPr>
      <w:r w:rsidRPr="001E5520">
        <w:rPr>
          <w:rFonts w:ascii="Times New Roman" w:hAnsi="Times New Roman" w:cs="Times New Roman"/>
          <w:b/>
          <w:sz w:val="28"/>
        </w:rPr>
        <w:t>Куйбышевская средняя общеобразовательная школа</w:t>
      </w:r>
    </w:p>
    <w:tbl>
      <w:tblPr>
        <w:tblpPr w:leftFromText="180" w:rightFromText="180" w:vertAnchor="text" w:horzAnchor="margin" w:tblpXSpec="center" w:tblpY="735"/>
        <w:tblW w:w="0" w:type="auto"/>
        <w:tblLook w:val="04A0"/>
      </w:tblPr>
      <w:tblGrid>
        <w:gridCol w:w="4347"/>
        <w:gridCol w:w="5224"/>
      </w:tblGrid>
      <w:tr w:rsidR="006F7E33" w:rsidRPr="001E5520" w:rsidTr="0015518B">
        <w:tc>
          <w:tcPr>
            <w:tcW w:w="4347" w:type="dxa"/>
          </w:tcPr>
          <w:p w:rsidR="006F7E33" w:rsidRDefault="006F7E33" w:rsidP="0015518B">
            <w:pPr>
              <w:pStyle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Рассмотрена и рекомендована</w:t>
            </w:r>
          </w:p>
          <w:p w:rsidR="006F7E33" w:rsidRPr="001E5520" w:rsidRDefault="006F7E33" w:rsidP="0015518B">
            <w:pPr>
              <w:pStyle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утверждению  педа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гогическим советом от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протокол №1</w:t>
            </w:r>
          </w:p>
        </w:tc>
        <w:tc>
          <w:tcPr>
            <w:tcW w:w="5224" w:type="dxa"/>
          </w:tcPr>
          <w:p w:rsidR="006F7E33" w:rsidRPr="001E5520" w:rsidRDefault="006F7E33" w:rsidP="0015518B">
            <w:pPr>
              <w:pStyle w:val="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1E5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«УТВЕРЖДАЮ»</w:t>
            </w:r>
          </w:p>
          <w:p w:rsidR="006F7E33" w:rsidRPr="001E5520" w:rsidRDefault="006F7E33" w:rsidP="0015518B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Директор</w:t>
            </w:r>
          </w:p>
          <w:p w:rsidR="006F7E33" w:rsidRPr="001E5520" w:rsidRDefault="006F7E33" w:rsidP="0015518B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F7E33" w:rsidRPr="001E5520" w:rsidRDefault="006F7E33" w:rsidP="0015518B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Приказ от         </w:t>
            </w: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№_____ ОД</w:t>
            </w:r>
          </w:p>
          <w:p w:rsidR="006F7E33" w:rsidRPr="001E5520" w:rsidRDefault="006F7E33" w:rsidP="0015518B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F7E33" w:rsidRPr="001E5520" w:rsidRDefault="006F7E33" w:rsidP="0015518B">
            <w:pPr>
              <w:pStyle w:val="a4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</w:t>
            </w: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Подпись ____________</w:t>
            </w:r>
          </w:p>
          <w:p w:rsidR="006F7E33" w:rsidRPr="00EA378E" w:rsidRDefault="006F7E33" w:rsidP="0015518B">
            <w:pPr>
              <w:pStyle w:val="a4"/>
              <w:tabs>
                <w:tab w:val="left" w:pos="162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м.п.</w:t>
            </w:r>
          </w:p>
          <w:p w:rsidR="006F7E33" w:rsidRPr="00EA378E" w:rsidRDefault="006F7E33" w:rsidP="0015518B">
            <w:pPr>
              <w:pStyle w:val="a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</w:t>
            </w:r>
          </w:p>
        </w:tc>
      </w:tr>
    </w:tbl>
    <w:p w:rsidR="006F7E33" w:rsidRPr="001E5520" w:rsidRDefault="006F7E33" w:rsidP="006F7E33">
      <w:pPr>
        <w:jc w:val="center"/>
        <w:rPr>
          <w:rFonts w:ascii="Times New Roman" w:hAnsi="Times New Roman" w:cs="Times New Roman"/>
          <w:b/>
          <w:sz w:val="28"/>
        </w:rPr>
      </w:pPr>
      <w:r w:rsidRPr="001E5520">
        <w:rPr>
          <w:rFonts w:ascii="Times New Roman" w:hAnsi="Times New Roman" w:cs="Times New Roman"/>
          <w:b/>
          <w:sz w:val="28"/>
        </w:rPr>
        <w:t>имени  Маршала Советского Союза А.А.Гречко</w:t>
      </w:r>
    </w:p>
    <w:p w:rsidR="006F7E33" w:rsidRDefault="006F7E33" w:rsidP="006F7E3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F7E33" w:rsidRDefault="006F7E33" w:rsidP="006F7E3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F7E33" w:rsidRPr="001E5520" w:rsidRDefault="006F7E33" w:rsidP="006F7E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1E5520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6F7E33" w:rsidRPr="001E5520" w:rsidRDefault="006F7E33" w:rsidP="006F7E33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</w:t>
      </w:r>
      <w:r w:rsidRPr="001E5520">
        <w:rPr>
          <w:rFonts w:ascii="Times New Roman" w:hAnsi="Times New Roman" w:cs="Times New Roman"/>
          <w:b/>
          <w:sz w:val="36"/>
          <w:szCs w:val="36"/>
        </w:rPr>
        <w:t>внеурочной деятельности</w:t>
      </w:r>
    </w:p>
    <w:p w:rsidR="006F7E33" w:rsidRPr="001E5520" w:rsidRDefault="006F7E33" w:rsidP="006F7E33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на 2023-2024</w:t>
      </w:r>
      <w:r w:rsidRPr="001E5520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6F7E33" w:rsidRPr="001E5520" w:rsidRDefault="006F7E33" w:rsidP="006F7E33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1E5520">
        <w:rPr>
          <w:rFonts w:ascii="Times New Roman" w:hAnsi="Times New Roman" w:cs="Times New Roman"/>
          <w:sz w:val="36"/>
          <w:szCs w:val="36"/>
        </w:rPr>
        <w:t xml:space="preserve">                  </w:t>
      </w:r>
      <w:r>
        <w:rPr>
          <w:rFonts w:ascii="Times New Roman" w:hAnsi="Times New Roman" w:cs="Times New Roman"/>
          <w:sz w:val="36"/>
          <w:szCs w:val="36"/>
        </w:rPr>
        <w:t xml:space="preserve">      Мир профессий</w:t>
      </w:r>
    </w:p>
    <w:p w:rsidR="006F7E33" w:rsidRPr="001E5520" w:rsidRDefault="006F7E33" w:rsidP="006F7E33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1E5520">
        <w:rPr>
          <w:rFonts w:ascii="Times New Roman" w:hAnsi="Times New Roman" w:cs="Times New Roman"/>
          <w:sz w:val="36"/>
          <w:szCs w:val="36"/>
        </w:rPr>
        <w:t xml:space="preserve">Уровень общего образования (класс) </w:t>
      </w:r>
    </w:p>
    <w:p w:rsidR="006F7E33" w:rsidRPr="001E5520" w:rsidRDefault="006F7E33" w:rsidP="006F7E33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1E5520">
        <w:rPr>
          <w:rFonts w:ascii="Times New Roman" w:hAnsi="Times New Roman" w:cs="Times New Roman"/>
          <w:b/>
          <w:sz w:val="36"/>
          <w:szCs w:val="36"/>
        </w:rPr>
        <w:t>начальное общ</w:t>
      </w:r>
      <w:r>
        <w:rPr>
          <w:rFonts w:ascii="Times New Roman" w:hAnsi="Times New Roman" w:cs="Times New Roman"/>
          <w:b/>
          <w:sz w:val="36"/>
          <w:szCs w:val="36"/>
        </w:rPr>
        <w:t>ее образование, 3</w:t>
      </w:r>
      <w:r w:rsidRPr="001E5520">
        <w:rPr>
          <w:rFonts w:ascii="Times New Roman" w:hAnsi="Times New Roman" w:cs="Times New Roman"/>
          <w:b/>
          <w:sz w:val="36"/>
          <w:szCs w:val="36"/>
        </w:rPr>
        <w:t xml:space="preserve"> «В»</w:t>
      </w:r>
    </w:p>
    <w:p w:rsidR="006F7E33" w:rsidRPr="001E5520" w:rsidRDefault="006F7E33" w:rsidP="006F7E33">
      <w:pPr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>Количество часов: 32</w:t>
      </w:r>
      <w:r w:rsidRPr="001E5520">
        <w:rPr>
          <w:rFonts w:ascii="Times New Roman" w:hAnsi="Times New Roman" w:cs="Times New Roman"/>
          <w:sz w:val="36"/>
          <w:szCs w:val="36"/>
        </w:rPr>
        <w:t xml:space="preserve"> часа</w:t>
      </w:r>
    </w:p>
    <w:p w:rsidR="006F7E33" w:rsidRPr="001E5520" w:rsidRDefault="006F7E33" w:rsidP="006F7E33">
      <w:pPr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1E5520">
        <w:rPr>
          <w:rFonts w:ascii="Times New Roman" w:hAnsi="Times New Roman" w:cs="Times New Roman"/>
          <w:sz w:val="36"/>
          <w:szCs w:val="36"/>
        </w:rPr>
        <w:t xml:space="preserve">Учитель:  </w:t>
      </w:r>
      <w:r w:rsidRPr="001E5520">
        <w:rPr>
          <w:rFonts w:ascii="Times New Roman" w:hAnsi="Times New Roman" w:cs="Times New Roman"/>
          <w:sz w:val="36"/>
          <w:szCs w:val="36"/>
          <w:u w:val="single"/>
        </w:rPr>
        <w:t xml:space="preserve">Имомова </w:t>
      </w:r>
      <w:proofErr w:type="spellStart"/>
      <w:r w:rsidRPr="001E5520">
        <w:rPr>
          <w:rFonts w:ascii="Times New Roman" w:hAnsi="Times New Roman" w:cs="Times New Roman"/>
          <w:sz w:val="36"/>
          <w:szCs w:val="36"/>
          <w:u w:val="single"/>
        </w:rPr>
        <w:t>Джайранка</w:t>
      </w:r>
      <w:proofErr w:type="spellEnd"/>
      <w:r w:rsidRPr="001E5520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proofErr w:type="spellStart"/>
      <w:r w:rsidRPr="001E5520">
        <w:rPr>
          <w:rFonts w:ascii="Times New Roman" w:hAnsi="Times New Roman" w:cs="Times New Roman"/>
          <w:sz w:val="36"/>
          <w:szCs w:val="36"/>
          <w:u w:val="single"/>
        </w:rPr>
        <w:t>Курмамбаевна</w:t>
      </w:r>
      <w:proofErr w:type="spellEnd"/>
    </w:p>
    <w:p w:rsidR="006F7E33" w:rsidRPr="000F5CC5" w:rsidRDefault="006F7E33" w:rsidP="006F7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7E33" w:rsidRPr="000F5CC5" w:rsidRDefault="006F7E33" w:rsidP="006F7E33">
      <w:pPr>
        <w:rPr>
          <w:rFonts w:ascii="Times New Roman" w:hAnsi="Times New Roman" w:cs="Times New Roman"/>
          <w:i/>
          <w:sz w:val="24"/>
          <w:szCs w:val="24"/>
        </w:rPr>
      </w:pPr>
      <w:r w:rsidRPr="000F5C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856" w:type="dxa"/>
        <w:tblLook w:val="04A0"/>
      </w:tblPr>
      <w:tblGrid>
        <w:gridCol w:w="4391"/>
        <w:gridCol w:w="5465"/>
      </w:tblGrid>
      <w:tr w:rsidR="006F7E33" w:rsidRPr="000F5CC5" w:rsidTr="0015518B">
        <w:trPr>
          <w:trHeight w:val="1561"/>
        </w:trPr>
        <w:tc>
          <w:tcPr>
            <w:tcW w:w="4391" w:type="dxa"/>
          </w:tcPr>
          <w:p w:rsidR="006F7E33" w:rsidRPr="001E5520" w:rsidRDefault="006F7E33" w:rsidP="0015518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465" w:type="dxa"/>
          </w:tcPr>
          <w:p w:rsidR="006F7E33" w:rsidRDefault="006F7E33" w:rsidP="0015518B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proofErr w:type="gramStart"/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</w:rPr>
              <w:t>Рассмотрена</w:t>
            </w:r>
            <w:proofErr w:type="gramEnd"/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на заседании методического об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ъединения                   </w:t>
            </w:r>
          </w:p>
          <w:p w:rsidR="006F7E33" w:rsidRPr="001E5520" w:rsidRDefault="006F7E33" w:rsidP="0015518B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                   </w:t>
            </w:r>
            <w:r w:rsidRPr="001E5520">
              <w:rPr>
                <w:rFonts w:ascii="Times New Roman" w:hAnsi="Times New Roman" w:cs="Times New Roman"/>
                <w:b/>
                <w:color w:val="000000"/>
                <w:sz w:val="28"/>
              </w:rPr>
              <w:t>, протокол №1</w:t>
            </w:r>
          </w:p>
        </w:tc>
      </w:tr>
    </w:tbl>
    <w:p w:rsidR="006F7E33" w:rsidRPr="005A625C" w:rsidRDefault="006F7E33" w:rsidP="006F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33" w:rsidRDefault="006F7E33" w:rsidP="006F7E33">
      <w:pPr>
        <w:shd w:val="clear" w:color="auto" w:fill="FFFFFF"/>
        <w:spacing w:after="150" w:line="240" w:lineRule="auto"/>
        <w:ind w:left="-284"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Default="00B51DD2" w:rsidP="006F7E33">
      <w:pPr>
        <w:shd w:val="clear" w:color="auto" w:fill="FFFFFF"/>
        <w:spacing w:after="15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B51DD2" w:rsidRPr="006F7E33" w:rsidRDefault="006F7E33" w:rsidP="006F7E33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1A6F">
        <w:rPr>
          <w:rFonts w:ascii="Times New Roman" w:hAnsi="Times New Roman" w:cs="Times New Roman"/>
          <w:sz w:val="24"/>
          <w:szCs w:val="24"/>
        </w:rPr>
        <w:t>Программа внеурочной деятел</w:t>
      </w:r>
      <w:r>
        <w:rPr>
          <w:rFonts w:ascii="Times New Roman" w:hAnsi="Times New Roman" w:cs="Times New Roman"/>
          <w:sz w:val="24"/>
          <w:szCs w:val="24"/>
        </w:rPr>
        <w:t>ьности «Мир профессий</w:t>
      </w:r>
      <w:r w:rsidRPr="00041A6F">
        <w:rPr>
          <w:rFonts w:ascii="Times New Roman" w:hAnsi="Times New Roman" w:cs="Times New Roman"/>
          <w:sz w:val="24"/>
          <w:szCs w:val="24"/>
        </w:rPr>
        <w:t>» направл</w:t>
      </w:r>
      <w:r>
        <w:rPr>
          <w:rFonts w:ascii="Times New Roman" w:hAnsi="Times New Roman" w:cs="Times New Roman"/>
          <w:sz w:val="24"/>
          <w:szCs w:val="24"/>
        </w:rPr>
        <w:t xml:space="preserve">ена на расширение и углубление знаний по 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профориентационной</w:t>
      </w:r>
      <w:proofErr w:type="spell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 w:rsidR="00B51DD2"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 w:rsidR="00B51DD2"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профориентационной</w:t>
      </w:r>
      <w:proofErr w:type="spellEnd"/>
      <w:r w:rsidR="00B51DD2"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 системного знания.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внеурочной деятельности по социальному направлению «Мир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– ознакомление с миром профессий, их социальной значимостью и содержанием.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:rsidR="00B51DD2" w:rsidRPr="006F7E33" w:rsidRDefault="00B51DD2" w:rsidP="00B51DD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положительное отношение к труду и людям труда</w:t>
      </w:r>
    </w:p>
    <w:p w:rsidR="00B51DD2" w:rsidRPr="006F7E33" w:rsidRDefault="00B51DD2" w:rsidP="00B51DD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интерес к трудовой и профессиональной деятельности у младших школьников.</w:t>
      </w:r>
    </w:p>
    <w:p w:rsidR="00B51DD2" w:rsidRPr="006F7E33" w:rsidRDefault="00B51DD2" w:rsidP="00B51DD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содействовать приобретению </w:t>
      </w:r>
      <w:proofErr w:type="gram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желания овладеть какой-либо профессией</w:t>
      </w: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программы «Мир профессий»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внеурочной деятельности по социальному направлению «Мир профессий» состоит из четырёх модулей: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Первый модуль </w:t>
      </w:r>
      <w:r w:rsidRPr="006F7E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1 класс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:ф</w:t>
      </w:r>
      <w:proofErr w:type="gram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знаний о труде, понимание значения труда для жизни общества и каждого человека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Второй модуль </w:t>
      </w:r>
      <w:r w:rsidRPr="006F7E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2 класс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: формирование творческого воображения, мышления, интереса к трудовой и профессиональной деятельности; желания овладеть какой-либо профессией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Третий модуль </w:t>
      </w:r>
      <w:r w:rsidRPr="006F7E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3 класс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: развитие интеллектуальных способностей, обогащение представлений о различных сторонах профессий;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Четвёртый модуль </w:t>
      </w:r>
      <w:r w:rsidRPr="006F7E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4 класс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: формирование у обучающихся чувства ответственности, способности ориентироваться в многообразии трудовой деятельности людей Кемеровской области.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Основным методом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реализации программы является метод проблемного обучения, позволяющий путём создания проблемных ситуаций, с помощью информационных вопросов  и гибкого их обсуждения повысить заинтересованность учащихся в тематике занятий. Каждое занятие имеет тематическое наполнение, связанное с рассмотрением определённой профессии, поэтому дети имеют возможность расширить свои представления о мире профессий, а также в силу возрастных возможностей исследовать свои способности применительно к рассматриваемой профессии.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Связь </w:t>
      </w:r>
      <w:proofErr w:type="spellStart"/>
      <w:r w:rsidRPr="006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межпредметных</w:t>
      </w:r>
      <w:proofErr w:type="spellEnd"/>
      <w:r w:rsidRPr="006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областей с внеурочной деятельностью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Изучение программы внеурочной деятельности по социальному направлению «Введение в мир профессий» тесно связано с такими дисциплинами как «Математика», «Русский язык», «Литературное чтение», «Изобразительное искусство», «Технология», «Музыка», «Окружающий мир».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D20C0D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Курс рассчитан на 32 </w:t>
      </w:r>
      <w:r w:rsid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в год, 1 час в неделю.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программы «Мир профессий»</w:t>
      </w: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ходе реализации </w:t>
      </w:r>
      <w:proofErr w:type="gram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proofErr w:type="gram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обучающиеся должны овладевать специальными знаниями, умениями и навыками. К ним относятся:</w:t>
      </w:r>
    </w:p>
    <w:p w:rsidR="00B51DD2" w:rsidRPr="006F7E33" w:rsidRDefault="00B51DD2" w:rsidP="00B51DD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когнитивные – знания обучающихся о труде, о мире профессий;</w:t>
      </w:r>
    </w:p>
    <w:p w:rsidR="00B51DD2" w:rsidRPr="006F7E33" w:rsidRDefault="00B51DD2" w:rsidP="00B51DD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мотивационно-личностные</w:t>
      </w:r>
      <w:proofErr w:type="spell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B51DD2" w:rsidRPr="006F7E33" w:rsidRDefault="00B51DD2" w:rsidP="00B51DD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поведенческие - навыки трудовой деятельности, ответственность, дисциплинированность, самостоятельность в труде.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программы внеурочной деятельности по социальному направлению «Мир профессий» - является формирование следующих универсальных учебных действий (УУД):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Регулятивные УУД:</w:t>
      </w:r>
    </w:p>
    <w:p w:rsidR="00B51DD2" w:rsidRPr="006F7E33" w:rsidRDefault="00B51DD2" w:rsidP="00B51DD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B51DD2" w:rsidRPr="006F7E33" w:rsidRDefault="00B51DD2" w:rsidP="00B51DD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B51DD2" w:rsidRPr="006F7E33" w:rsidRDefault="00B51DD2" w:rsidP="00B51DD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B51DD2" w:rsidRPr="006F7E33" w:rsidRDefault="00B51DD2" w:rsidP="00B51DD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Познавательные УУД:</w:t>
      </w:r>
    </w:p>
    <w:p w:rsidR="00B51DD2" w:rsidRPr="006F7E33" w:rsidRDefault="00B51DD2" w:rsidP="00B51DD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B51DD2" w:rsidRPr="006F7E33" w:rsidRDefault="00B51DD2" w:rsidP="00B51DD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Коммуникативные УУД:</w:t>
      </w:r>
    </w:p>
    <w:p w:rsidR="00B51DD2" w:rsidRPr="006F7E33" w:rsidRDefault="00B51DD2" w:rsidP="00B51DD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B51DD2" w:rsidRPr="006F7E33" w:rsidRDefault="00B51DD2" w:rsidP="00B51DD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понимать речь других.</w:t>
      </w:r>
    </w:p>
    <w:p w:rsidR="00B51DD2" w:rsidRPr="006F7E33" w:rsidRDefault="00B51DD2" w:rsidP="00B51DD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B51DD2" w:rsidRPr="006F7E33" w:rsidRDefault="00B51DD2" w:rsidP="00B51DD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B51DD2" w:rsidRPr="006F7E33" w:rsidRDefault="00B51DD2" w:rsidP="00B51DD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Первый уровень результатов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(1-й класс) – приобретение социальных знаний. Занятия по конструированию, знакомство с домашними ремёслами, экскурсии на производство, встречи с людьми разных профессий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Второй уровень результатов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(2–3-й классы) – формирование ценностного отношения к социальной реальности. Сюжетно-ролевые, продуктивные игры («Почта», «В магазине», «Выпуск классной газеты»)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Третий уровень результатов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(4-й класс) – получение опыта самостоятельного общественного действия. Совместное образовательное производство детей и взрослых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оценки планируемых результатов освоения программы рекомендовано использовать диагностический инструментарий, представленный в таблице (таблица 1)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96"/>
        <w:gridCol w:w="2321"/>
        <w:gridCol w:w="2588"/>
        <w:gridCol w:w="1725"/>
      </w:tblGrid>
      <w:tr w:rsidR="00B51DD2" w:rsidRPr="006F7E33" w:rsidTr="00B51DD2">
        <w:trPr>
          <w:trHeight w:val="360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Методики диагностики</w:t>
            </w:r>
          </w:p>
        </w:tc>
      </w:tr>
      <w:tr w:rsidR="00B51DD2" w:rsidRPr="006F7E33" w:rsidTr="00B51DD2">
        <w:trPr>
          <w:trHeight w:val="2160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Когнитивный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учащихся о труде, о мире профессий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трудового сознания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1.Знания о труде.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2.Понимание значения труда  для жизни общества и  каждого человека.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3.Знания об основных профессиях, их особенностях.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(Тесты «Зачем нужен труд?»,</w:t>
            </w:r>
            <w:proofErr w:type="gramEnd"/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«Какая это профессия?»)</w:t>
            </w:r>
            <w:proofErr w:type="gramEnd"/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Мотивационно-личностный</w:t>
            </w:r>
            <w:proofErr w:type="spellEnd"/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труду, интерес к профессиям, желание овладеть какой-либо профессиональной деятельностью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1DD2" w:rsidRPr="006F7E33" w:rsidRDefault="00B51DD2" w:rsidP="00B51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1.Отношение к труду и людям труда 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Интерес к трудовой и профессиональной деятельности.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Желание овладеть какой-либо профессией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«Продолжи предложение»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«Кем быть?»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rPr>
          <w:trHeight w:val="915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Поведенческий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Навыки трудовой деятельности, ответственность, </w:t>
            </w: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дисциплинированность, самостоятельность в труде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Уровень трудовой активности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1.Навыки трудовой деятельности.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2.Проявление трудолюбия, </w:t>
            </w: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старательности.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3.Добросовестность, активность, ответственность в учебном труде.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Наблюдение.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продуктов трудовой </w:t>
            </w: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Итоги учёта </w:t>
      </w:r>
      <w:r w:rsidRPr="006F7E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знаний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умений, овладения </w:t>
      </w:r>
      <w:proofErr w:type="gram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универсальных учебных действий подводятся посредством листов педагогических наблюдений, </w:t>
      </w:r>
      <w:proofErr w:type="spell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опросников</w:t>
      </w:r>
      <w:proofErr w:type="spell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. 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</w:t>
      </w:r>
      <w:proofErr w:type="spellStart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викторины, творческие конкурсы, ролевые игры, школьная научно-практическая конференция.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 Описание ценностных ориентиров содержания программы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труда и творчества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.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у ребёнка развиваются организованность, целеустремлённость, ответственность, самостоятельность, формируется ценностное отношение к труду в целом.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человечества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людям.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гражданственности и патриотизма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– осознание себя как члена общества, народа, представителя страны, государства; чувство ответственности за настоящее и будущее; интерес к своей стране: её истории, языку, культуре, её жизни и её народу.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 общения</w:t>
      </w:r>
      <w:r w:rsidRPr="006F7E33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понимание важности общения как значимой составляющей жизни общества, как одного из основополагающих элементов культуры.</w:t>
      </w: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tbl>
      <w:tblPr>
        <w:tblW w:w="89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8"/>
        <w:gridCol w:w="5927"/>
        <w:gridCol w:w="2320"/>
      </w:tblGrid>
      <w:tr w:rsidR="00B51DD2" w:rsidRPr="006F7E33" w:rsidTr="00B51DD2">
        <w:trPr>
          <w:trHeight w:val="426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B51DD2" w:rsidRPr="006F7E33" w:rsidTr="00B51DD2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51DD2" w:rsidRPr="006F7E33" w:rsidRDefault="00B51DD2" w:rsidP="00B51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51DD2" w:rsidRPr="006F7E33" w:rsidRDefault="00B51DD2" w:rsidP="00B51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1DD2" w:rsidRPr="006F7E33" w:rsidRDefault="00B51DD2" w:rsidP="00B51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rPr>
          <w:trHeight w:val="30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мир профессий</w:t>
            </w:r>
          </w:p>
          <w:p w:rsidR="00B51DD2" w:rsidRPr="006F7E33" w:rsidRDefault="00B51DD2" w:rsidP="00B51DD2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51DD2" w:rsidRPr="006F7E33" w:rsidTr="00B51DD2">
        <w:trPr>
          <w:trHeight w:val="30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Профессии в школе</w:t>
            </w:r>
          </w:p>
          <w:p w:rsidR="00B51DD2" w:rsidRPr="006F7E33" w:rsidRDefault="00B51DD2" w:rsidP="00B51DD2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B51DD2" w:rsidRPr="006F7E33" w:rsidTr="00B51DD2">
        <w:trPr>
          <w:trHeight w:val="1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различными профессиями</w:t>
            </w:r>
          </w:p>
          <w:p w:rsidR="00B51DD2" w:rsidRPr="006F7E33" w:rsidRDefault="00B51DD2" w:rsidP="00B51DD2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51DD2" w:rsidRPr="006F7E33" w:rsidTr="00B51DD2">
        <w:trPr>
          <w:trHeight w:val="30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«Азбука профессий»</w:t>
            </w:r>
          </w:p>
          <w:p w:rsidR="00B51DD2" w:rsidRPr="006F7E33" w:rsidRDefault="00B51DD2" w:rsidP="00B51DD2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51DD2" w:rsidRPr="006F7E33" w:rsidTr="00B51DD2">
        <w:trPr>
          <w:trHeight w:val="30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моих родителей</w:t>
            </w:r>
          </w:p>
          <w:p w:rsidR="00B51DD2" w:rsidRPr="006F7E33" w:rsidRDefault="00B51DD2" w:rsidP="00B51DD2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51DD2" w:rsidRPr="006F7E33" w:rsidTr="00B51DD2">
        <w:trPr>
          <w:trHeight w:val="30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«Что мы узнали?»</w:t>
            </w:r>
          </w:p>
          <w:p w:rsidR="00B51DD2" w:rsidRPr="006F7E33" w:rsidRDefault="00B51DD2" w:rsidP="00B51DD2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1DD2" w:rsidRPr="006F7E33" w:rsidTr="00B51DD2">
        <w:trPr>
          <w:trHeight w:val="30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«Все профессии важны, все профессии нужны!»</w:t>
            </w: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1DD2" w:rsidRPr="006F7E33" w:rsidTr="00B51DD2">
        <w:trPr>
          <w:trHeight w:val="15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1DD2" w:rsidRPr="006F7E33" w:rsidRDefault="00B51DD2" w:rsidP="00B51DD2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32час.</w:t>
            </w:r>
          </w:p>
        </w:tc>
      </w:tr>
    </w:tbl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занятий</w:t>
      </w:r>
    </w:p>
    <w:p w:rsidR="00B51DD2" w:rsidRPr="006F7E33" w:rsidRDefault="00B51DD2" w:rsidP="00B51D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4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0"/>
        <w:gridCol w:w="73"/>
        <w:gridCol w:w="436"/>
        <w:gridCol w:w="240"/>
        <w:gridCol w:w="2164"/>
        <w:gridCol w:w="751"/>
        <w:gridCol w:w="3727"/>
        <w:gridCol w:w="1939"/>
      </w:tblGrid>
      <w:tr w:rsidR="00B51DD2" w:rsidRPr="006F7E33" w:rsidTr="00B51DD2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Ресурсы, </w:t>
            </w:r>
            <w:proofErr w:type="spellStart"/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</w:t>
            </w:r>
            <w:proofErr w:type="spellEnd"/>
          </w:p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proofErr w:type="spellEnd"/>
          </w:p>
        </w:tc>
      </w:tr>
      <w:tr w:rsidR="00B51DD2" w:rsidRPr="006F7E33" w:rsidTr="00B51DD2">
        <w:tc>
          <w:tcPr>
            <w:tcW w:w="969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в мир профессий 5 ч</w:t>
            </w:r>
          </w:p>
        </w:tc>
      </w:tr>
      <w:tr w:rsidR="00B51DD2" w:rsidRPr="006F7E33" w:rsidTr="00B51DD2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человек трудится?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Проблемная ситуация: зачем человек трудится? Понятия: «труд», «профессия». Игра «Собери пословицу о труде»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Разрезные карточки с пословицами</w:t>
            </w:r>
          </w:p>
        </w:tc>
      </w:tr>
      <w:tr w:rsidR="00B51DD2" w:rsidRPr="006F7E33" w:rsidTr="00B51DD2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профессии ты знаешь?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Разминка. Проблемная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gram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какие профессии ты знаешь? Мини-рассказ учащихся о некоторых профессиях.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«Угадай профессию!»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B51DD2" w:rsidRPr="006F7E33" w:rsidTr="00B51DD2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интересных профессий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Рассказ учителя о необычных профессиях: дегустатор, дрессировщик, спасатель.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B51DD2" w:rsidRPr="006F7E33" w:rsidTr="00B51DD2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пахнут ремесла?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Разминка. Чтение учителем произведения Дж. </w:t>
            </w:r>
            <w:proofErr w:type="spell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Родари</w:t>
            </w:r>
            <w:proofErr w:type="spell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«Чем </w:t>
            </w: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пахнут ремесла?»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Дискуссия: почему бездельник не пахнет никак?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Презентация</w:t>
            </w:r>
          </w:p>
        </w:tc>
      </w:tr>
      <w:tr w:rsidR="00B51DD2" w:rsidRPr="006F7E33" w:rsidTr="00B51DD2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 я хочу стать?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Чтение учителем отрывка из произведения В. Маяковского «Кем быть?». Галерея рисунков «Кем я хочу стать?»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Листы, краски, иллюстрации с изображением людей различных профессий</w:t>
            </w:r>
          </w:p>
        </w:tc>
      </w:tr>
      <w:tr w:rsidR="00B51DD2" w:rsidRPr="006F7E33" w:rsidTr="00B51DD2">
        <w:tc>
          <w:tcPr>
            <w:tcW w:w="969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Профессии в школе 2 ч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учитель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Разминка. Кто такой учитель? Проблемная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gram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каким должен быть учитель?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Сценка «На уроке»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загадок на тему «Школа»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— клип «Учитель»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Профессия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иблиотекарь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школьную библиотеку.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969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Знакомство с различными профессиями 12 ч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продавец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Заочное путешествие в магазин.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Сюжетно-ролевая игра «В магазине»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Весы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парикмахер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Знакомство с профессией парикмахера.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парикмахерскую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повар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Знакомство с профессией повара. Интервьюирование школьного повара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почтальон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Знакомство с профессией почтальона.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на почту.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врач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Знакомство с профессией врача. Пресс-конференция со школьной медсестрой. Сюжетно-ролевая игра «В больнице»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Халат врача, аптечка.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- художник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Разминка. Знакомство с профессией художника.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  <w:proofErr w:type="gram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«Какие предметы нужны художнику?» Конкурс рисунков «</w:t>
            </w:r>
            <w:proofErr w:type="spellStart"/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Я-художник</w:t>
            </w:r>
            <w:proofErr w:type="spellEnd"/>
            <w:proofErr w:type="gramEnd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969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Проект «Азбука профессий» 8ч</w:t>
            </w:r>
          </w:p>
        </w:tc>
      </w:tr>
      <w:tr w:rsidR="00B51DD2" w:rsidRPr="006F7E33" w:rsidTr="00B51DD2">
        <w:trPr>
          <w:trHeight w:val="765"/>
        </w:trPr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занятие. Предъявление заданий группам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Коллективная работа: составление азбуки профессий.</w:t>
            </w:r>
          </w:p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Представление мини-проектов на буквы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А-Д</w:t>
            </w:r>
            <w:proofErr w:type="gramEnd"/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Разминка. Представление мини-проектов: рассказы учащихся о профессиях на буквы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А-Д</w:t>
            </w:r>
            <w:proofErr w:type="gramEnd"/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мини-проектов на буквы Е-К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Представление мини-проектов: рассказы учащихся о профессиях на буквы Е-К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мини-проектов на буквы Л-Р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Представление мини-проектов: рассказы учащихся о профессиях на буквы Л-Р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Представление мини-проектов на буквы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С-Я</w:t>
            </w:r>
            <w:proofErr w:type="gramEnd"/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Разминка. Представление мини-проектов: рассказы учащихся о профессиях на буквы </w:t>
            </w:r>
            <w:proofErr w:type="gramStart"/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С-Я</w:t>
            </w:r>
            <w:proofErr w:type="gramEnd"/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результатов проекта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папки «Азбука профессий».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969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Профессия моих родителей 3ч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 работают мои родители?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мини-проектов «Профессия моих родителей»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родителями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Пресс-конференция с родителями на тему «Чем интересна Ваша профессия?»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DD2" w:rsidRPr="006F7E33" w:rsidTr="00B51DD2">
        <w:tc>
          <w:tcPr>
            <w:tcW w:w="969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Итоговые занятия 2 ч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«Что мы узнали?»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Разминка. Викторина «Что мы узнали?»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B51DD2" w:rsidRPr="006F7E33" w:rsidTr="00B51DD2">
        <w:tc>
          <w:tcPr>
            <w:tcW w:w="4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«Все профессии важны, все профессии нужны!»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для родителей «Все профессии важны, все профессии нужны!»</w:t>
            </w: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51DD2" w:rsidRPr="006F7E33" w:rsidRDefault="00B51DD2" w:rsidP="00B51D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1DD2" w:rsidRPr="006F7E33" w:rsidRDefault="00B51DD2" w:rsidP="00B51D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0ADA" w:rsidRPr="006F7E33" w:rsidRDefault="008B0ADA">
      <w:pPr>
        <w:rPr>
          <w:rFonts w:ascii="Times New Roman" w:hAnsi="Times New Roman" w:cs="Times New Roman"/>
          <w:sz w:val="24"/>
          <w:szCs w:val="24"/>
        </w:rPr>
      </w:pPr>
    </w:p>
    <w:sectPr w:rsidR="008B0ADA" w:rsidRPr="006F7E33" w:rsidSect="006F7E3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645"/>
    <w:multiLevelType w:val="multilevel"/>
    <w:tmpl w:val="A35EF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B20EB"/>
    <w:multiLevelType w:val="multilevel"/>
    <w:tmpl w:val="3726F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566DD"/>
    <w:multiLevelType w:val="multilevel"/>
    <w:tmpl w:val="E4E02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3171B"/>
    <w:multiLevelType w:val="multilevel"/>
    <w:tmpl w:val="5D2A6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03EFB"/>
    <w:multiLevelType w:val="multilevel"/>
    <w:tmpl w:val="BE8A4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4A1EC0"/>
    <w:multiLevelType w:val="multilevel"/>
    <w:tmpl w:val="BC28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163018"/>
    <w:multiLevelType w:val="multilevel"/>
    <w:tmpl w:val="79C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773A4D"/>
    <w:multiLevelType w:val="multilevel"/>
    <w:tmpl w:val="D01EB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E21C21"/>
    <w:multiLevelType w:val="multilevel"/>
    <w:tmpl w:val="CF802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956DE"/>
    <w:multiLevelType w:val="multilevel"/>
    <w:tmpl w:val="A9A6F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2A5C6D"/>
    <w:multiLevelType w:val="multilevel"/>
    <w:tmpl w:val="F4AE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C3209A"/>
    <w:multiLevelType w:val="multilevel"/>
    <w:tmpl w:val="CA9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94638A"/>
    <w:multiLevelType w:val="multilevel"/>
    <w:tmpl w:val="D6C28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9B6D6A"/>
    <w:multiLevelType w:val="multilevel"/>
    <w:tmpl w:val="7882A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E2A50"/>
    <w:multiLevelType w:val="multilevel"/>
    <w:tmpl w:val="D870E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250124"/>
    <w:multiLevelType w:val="multilevel"/>
    <w:tmpl w:val="F392F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723ED5"/>
    <w:multiLevelType w:val="multilevel"/>
    <w:tmpl w:val="4266D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92FDD"/>
    <w:multiLevelType w:val="multilevel"/>
    <w:tmpl w:val="F928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C6441E"/>
    <w:multiLevelType w:val="multilevel"/>
    <w:tmpl w:val="D7207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691130"/>
    <w:multiLevelType w:val="multilevel"/>
    <w:tmpl w:val="FEE8D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810B7D"/>
    <w:multiLevelType w:val="multilevel"/>
    <w:tmpl w:val="D184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1B4E07"/>
    <w:multiLevelType w:val="multilevel"/>
    <w:tmpl w:val="615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A3789"/>
    <w:multiLevelType w:val="multilevel"/>
    <w:tmpl w:val="8B68B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9A1D8B"/>
    <w:multiLevelType w:val="multilevel"/>
    <w:tmpl w:val="1DAA7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161CB0"/>
    <w:multiLevelType w:val="multilevel"/>
    <w:tmpl w:val="62969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6E48E8"/>
    <w:multiLevelType w:val="multilevel"/>
    <w:tmpl w:val="59F69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6C4035"/>
    <w:multiLevelType w:val="multilevel"/>
    <w:tmpl w:val="D5CC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8B5660"/>
    <w:multiLevelType w:val="multilevel"/>
    <w:tmpl w:val="E92E1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921A09"/>
    <w:multiLevelType w:val="multilevel"/>
    <w:tmpl w:val="E7A4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9B01CF"/>
    <w:multiLevelType w:val="multilevel"/>
    <w:tmpl w:val="34FC1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8D29EC"/>
    <w:multiLevelType w:val="multilevel"/>
    <w:tmpl w:val="FB58E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38397B"/>
    <w:multiLevelType w:val="multilevel"/>
    <w:tmpl w:val="B192D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814048"/>
    <w:multiLevelType w:val="multilevel"/>
    <w:tmpl w:val="773A4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FB3905"/>
    <w:multiLevelType w:val="multilevel"/>
    <w:tmpl w:val="6504B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CD330F"/>
    <w:multiLevelType w:val="multilevel"/>
    <w:tmpl w:val="73F4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15"/>
  </w:num>
  <w:num w:numId="3">
    <w:abstractNumId w:val="11"/>
  </w:num>
  <w:num w:numId="4">
    <w:abstractNumId w:val="18"/>
  </w:num>
  <w:num w:numId="5">
    <w:abstractNumId w:val="24"/>
  </w:num>
  <w:num w:numId="6">
    <w:abstractNumId w:val="33"/>
  </w:num>
  <w:num w:numId="7">
    <w:abstractNumId w:val="17"/>
  </w:num>
  <w:num w:numId="8">
    <w:abstractNumId w:val="25"/>
  </w:num>
  <w:num w:numId="9">
    <w:abstractNumId w:val="8"/>
  </w:num>
  <w:num w:numId="10">
    <w:abstractNumId w:val="6"/>
  </w:num>
  <w:num w:numId="11">
    <w:abstractNumId w:val="13"/>
  </w:num>
  <w:num w:numId="12">
    <w:abstractNumId w:val="31"/>
  </w:num>
  <w:num w:numId="13">
    <w:abstractNumId w:val="16"/>
  </w:num>
  <w:num w:numId="14">
    <w:abstractNumId w:val="1"/>
  </w:num>
  <w:num w:numId="15">
    <w:abstractNumId w:val="32"/>
  </w:num>
  <w:num w:numId="16">
    <w:abstractNumId w:val="4"/>
  </w:num>
  <w:num w:numId="17">
    <w:abstractNumId w:val="20"/>
  </w:num>
  <w:num w:numId="18">
    <w:abstractNumId w:val="14"/>
  </w:num>
  <w:num w:numId="19">
    <w:abstractNumId w:val="5"/>
  </w:num>
  <w:num w:numId="20">
    <w:abstractNumId w:val="2"/>
  </w:num>
  <w:num w:numId="21">
    <w:abstractNumId w:val="3"/>
  </w:num>
  <w:num w:numId="22">
    <w:abstractNumId w:val="10"/>
  </w:num>
  <w:num w:numId="23">
    <w:abstractNumId w:val="0"/>
  </w:num>
  <w:num w:numId="24">
    <w:abstractNumId w:val="22"/>
  </w:num>
  <w:num w:numId="25">
    <w:abstractNumId w:val="7"/>
  </w:num>
  <w:num w:numId="26">
    <w:abstractNumId w:val="12"/>
  </w:num>
  <w:num w:numId="27">
    <w:abstractNumId w:val="26"/>
  </w:num>
  <w:num w:numId="28">
    <w:abstractNumId w:val="29"/>
  </w:num>
  <w:num w:numId="29">
    <w:abstractNumId w:val="23"/>
  </w:num>
  <w:num w:numId="30">
    <w:abstractNumId w:val="21"/>
  </w:num>
  <w:num w:numId="31">
    <w:abstractNumId w:val="30"/>
  </w:num>
  <w:num w:numId="32">
    <w:abstractNumId w:val="28"/>
  </w:num>
  <w:num w:numId="33">
    <w:abstractNumId w:val="19"/>
  </w:num>
  <w:num w:numId="34">
    <w:abstractNumId w:val="27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B51DD2"/>
    <w:rsid w:val="004A08D0"/>
    <w:rsid w:val="006F7E33"/>
    <w:rsid w:val="008B0ADA"/>
    <w:rsid w:val="00B51DD2"/>
    <w:rsid w:val="00BA01F7"/>
    <w:rsid w:val="00D20C0D"/>
    <w:rsid w:val="00D6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ADA"/>
  </w:style>
  <w:style w:type="paragraph" w:styleId="3">
    <w:name w:val="heading 3"/>
    <w:basedOn w:val="a"/>
    <w:link w:val="30"/>
    <w:uiPriority w:val="9"/>
    <w:unhideWhenUsed/>
    <w:qFormat/>
    <w:rsid w:val="006F7E33"/>
    <w:pPr>
      <w:spacing w:after="96" w:line="240" w:lineRule="auto"/>
      <w:outlineLvl w:val="2"/>
    </w:pPr>
    <w:rPr>
      <w:rFonts w:ascii="Tahoma" w:eastAsia="Times New Roman" w:hAnsi="Tahoma" w:cs="Tahoma"/>
      <w:b/>
      <w:bCs/>
      <w:color w:val="753110"/>
      <w:szCs w:val="22"/>
      <w:u w:color="00000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7E33"/>
    <w:rPr>
      <w:rFonts w:ascii="Tahoma" w:eastAsia="Times New Roman" w:hAnsi="Tahoma" w:cs="Tahoma"/>
      <w:b/>
      <w:bCs/>
      <w:color w:val="753110"/>
      <w:szCs w:val="22"/>
      <w:u w:color="000000"/>
      <w:lang w:eastAsia="ru-RU" w:bidi="ar-SA"/>
    </w:rPr>
  </w:style>
  <w:style w:type="paragraph" w:styleId="a4">
    <w:name w:val="No Spacing"/>
    <w:link w:val="a5"/>
    <w:uiPriority w:val="99"/>
    <w:qFormat/>
    <w:rsid w:val="006F7E33"/>
    <w:pPr>
      <w:spacing w:after="0" w:line="240" w:lineRule="auto"/>
    </w:pPr>
    <w:rPr>
      <w:szCs w:val="22"/>
      <w:lang w:eastAsia="ru-RU" w:bidi="ar-SA"/>
    </w:rPr>
  </w:style>
  <w:style w:type="character" w:customStyle="1" w:styleId="a5">
    <w:name w:val="Без интервала Знак"/>
    <w:link w:val="a4"/>
    <w:uiPriority w:val="99"/>
    <w:locked/>
    <w:rsid w:val="006F7E33"/>
    <w:rPr>
      <w:szCs w:val="22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1962</Words>
  <Characters>11189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2023-09-16T14:34:00Z</dcterms:created>
  <dcterms:modified xsi:type="dcterms:W3CDTF">2023-09-20T02:53:00Z</dcterms:modified>
</cp:coreProperties>
</file>