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FE" w:rsidRDefault="004649FE" w:rsidP="004649FE">
      <w:pPr>
        <w:jc w:val="center"/>
        <w:rPr>
          <w:b/>
          <w:sz w:val="28"/>
          <w:szCs w:val="28"/>
        </w:rPr>
      </w:pPr>
    </w:p>
    <w:p w:rsidR="004649FE" w:rsidRPr="00994267" w:rsidRDefault="004649FE" w:rsidP="004649FE">
      <w:pPr>
        <w:jc w:val="center"/>
        <w:rPr>
          <w:b/>
          <w:sz w:val="28"/>
          <w:szCs w:val="28"/>
        </w:rPr>
      </w:pPr>
      <w:r w:rsidRPr="00994267">
        <w:rPr>
          <w:b/>
          <w:sz w:val="28"/>
          <w:szCs w:val="28"/>
        </w:rPr>
        <w:t xml:space="preserve">МИНИСТЕРСТВО ПРОСВЕЩЕНИЯ РОССИЙСКОЙ ФЕДЕРАЦИИ </w:t>
      </w:r>
    </w:p>
    <w:p w:rsidR="004649FE" w:rsidRDefault="004649FE" w:rsidP="004649FE">
      <w:pPr>
        <w:pStyle w:val="normal"/>
        <w:keepNext/>
        <w:pBdr>
          <w:top w:val="nil"/>
          <w:left w:val="nil"/>
          <w:bottom w:val="nil"/>
          <w:right w:val="nil"/>
          <w:between w:val="nil"/>
        </w:pBdr>
        <w:jc w:val="center"/>
        <w:rPr>
          <w:b/>
          <w:color w:val="000000"/>
          <w:sz w:val="28"/>
          <w:szCs w:val="28"/>
        </w:rPr>
      </w:pPr>
      <w:r>
        <w:rPr>
          <w:b/>
          <w:color w:val="000000"/>
          <w:sz w:val="28"/>
          <w:szCs w:val="28"/>
        </w:rPr>
        <w:t xml:space="preserve">Муниципальное бюджетное общеобразовательное учреждение </w:t>
      </w:r>
    </w:p>
    <w:p w:rsidR="004649FE" w:rsidRDefault="004649FE" w:rsidP="004649FE">
      <w:pPr>
        <w:pStyle w:val="normal"/>
        <w:pBdr>
          <w:top w:val="nil"/>
          <w:left w:val="nil"/>
          <w:bottom w:val="nil"/>
          <w:right w:val="nil"/>
          <w:between w:val="nil"/>
        </w:pBdr>
        <w:jc w:val="center"/>
        <w:rPr>
          <w:color w:val="000000"/>
          <w:sz w:val="28"/>
          <w:szCs w:val="28"/>
        </w:rPr>
      </w:pPr>
      <w:r>
        <w:rPr>
          <w:b/>
          <w:color w:val="000000"/>
          <w:sz w:val="28"/>
          <w:szCs w:val="28"/>
        </w:rPr>
        <w:t xml:space="preserve"> Куйбышевская средняя общеобразовательная школа </w:t>
      </w:r>
    </w:p>
    <w:p w:rsidR="004649FE" w:rsidRDefault="004649FE" w:rsidP="004649FE">
      <w:pPr>
        <w:pStyle w:val="normal"/>
        <w:pBdr>
          <w:top w:val="nil"/>
          <w:left w:val="nil"/>
          <w:bottom w:val="nil"/>
          <w:right w:val="nil"/>
          <w:between w:val="nil"/>
        </w:pBdr>
        <w:jc w:val="center"/>
        <w:rPr>
          <w:b/>
          <w:color w:val="000000"/>
          <w:sz w:val="28"/>
          <w:szCs w:val="28"/>
        </w:rPr>
      </w:pPr>
      <w:r>
        <w:rPr>
          <w:b/>
          <w:color w:val="000000"/>
          <w:sz w:val="28"/>
          <w:szCs w:val="28"/>
        </w:rPr>
        <w:t>имени  Маршала Советского Союза А.А.Гречко</w:t>
      </w:r>
    </w:p>
    <w:p w:rsidR="004649FE" w:rsidRDefault="004649FE" w:rsidP="004649FE">
      <w:pPr>
        <w:pStyle w:val="normal"/>
        <w:pBdr>
          <w:top w:val="nil"/>
          <w:left w:val="nil"/>
          <w:bottom w:val="nil"/>
          <w:right w:val="nil"/>
          <w:between w:val="nil"/>
        </w:pBdr>
        <w:jc w:val="center"/>
        <w:rPr>
          <w:b/>
          <w:color w:val="000000"/>
          <w:sz w:val="28"/>
          <w:szCs w:val="28"/>
        </w:rPr>
      </w:pPr>
    </w:p>
    <w:p w:rsidR="004649FE" w:rsidRDefault="004649FE" w:rsidP="004649FE">
      <w:pPr>
        <w:pStyle w:val="normal"/>
        <w:pBdr>
          <w:top w:val="nil"/>
          <w:left w:val="nil"/>
          <w:bottom w:val="nil"/>
          <w:right w:val="nil"/>
          <w:between w:val="nil"/>
        </w:pBdr>
        <w:jc w:val="center"/>
        <w:rPr>
          <w:b/>
          <w:color w:val="000000"/>
          <w:sz w:val="28"/>
          <w:szCs w:val="28"/>
        </w:rPr>
      </w:pPr>
    </w:p>
    <w:p w:rsidR="004649FE" w:rsidRDefault="004649FE" w:rsidP="004649FE">
      <w:pPr>
        <w:pStyle w:val="normal"/>
        <w:pBdr>
          <w:top w:val="nil"/>
          <w:left w:val="nil"/>
          <w:bottom w:val="nil"/>
          <w:right w:val="nil"/>
          <w:between w:val="nil"/>
        </w:pBdr>
        <w:jc w:val="center"/>
        <w:rPr>
          <w:b/>
          <w:color w:val="000000"/>
          <w:sz w:val="28"/>
          <w:szCs w:val="28"/>
        </w:rPr>
      </w:pPr>
    </w:p>
    <w:p w:rsidR="004649FE" w:rsidRDefault="004649FE" w:rsidP="004649FE">
      <w:pPr>
        <w:pStyle w:val="normal"/>
        <w:pBdr>
          <w:top w:val="nil"/>
          <w:left w:val="nil"/>
          <w:bottom w:val="nil"/>
          <w:right w:val="nil"/>
          <w:between w:val="nil"/>
        </w:pBdr>
        <w:jc w:val="center"/>
        <w:rPr>
          <w:color w:val="000000"/>
          <w:sz w:val="28"/>
          <w:szCs w:val="28"/>
        </w:rPr>
      </w:pPr>
    </w:p>
    <w:p w:rsidR="004649FE" w:rsidRPr="00994267" w:rsidRDefault="004649FE" w:rsidP="004649FE"/>
    <w:p w:rsidR="00CC6CB9" w:rsidRPr="00080A2D" w:rsidRDefault="00CC6CB9" w:rsidP="00CC6CB9">
      <w:pPr>
        <w:ind w:left="567"/>
        <w:jc w:val="center"/>
        <w:rPr>
          <w:b/>
          <w:sz w:val="28"/>
          <w:szCs w:val="28"/>
        </w:rPr>
      </w:pPr>
    </w:p>
    <w:tbl>
      <w:tblPr>
        <w:tblW w:w="0" w:type="auto"/>
        <w:tblLook w:val="04A0"/>
      </w:tblPr>
      <w:tblGrid>
        <w:gridCol w:w="9147"/>
        <w:gridCol w:w="425"/>
      </w:tblGrid>
      <w:tr w:rsidR="00CC6CB9" w:rsidRPr="00CA2DBD" w:rsidTr="00BC7177">
        <w:tc>
          <w:tcPr>
            <w:tcW w:w="4785" w:type="dxa"/>
          </w:tcPr>
          <w:tbl>
            <w:tblPr>
              <w:tblW w:w="8931" w:type="dxa"/>
              <w:tblLook w:val="0000"/>
            </w:tblPr>
            <w:tblGrid>
              <w:gridCol w:w="5077"/>
              <w:gridCol w:w="3854"/>
            </w:tblGrid>
            <w:tr w:rsidR="004649FE" w:rsidTr="004649FE">
              <w:trPr>
                <w:cantSplit/>
                <w:trHeight w:val="270"/>
                <w:tblHeader/>
              </w:trPr>
              <w:tc>
                <w:tcPr>
                  <w:tcW w:w="5077" w:type="dxa"/>
                </w:tcPr>
                <w:p w:rsidR="004649FE" w:rsidRDefault="004649FE" w:rsidP="00CF318D">
                  <w:pPr>
                    <w:pStyle w:val="normal"/>
                    <w:pBdr>
                      <w:top w:val="nil"/>
                      <w:left w:val="nil"/>
                      <w:bottom w:val="nil"/>
                      <w:right w:val="nil"/>
                      <w:between w:val="nil"/>
                    </w:pBdr>
                    <w:rPr>
                      <w:color w:val="000000"/>
                      <w:sz w:val="24"/>
                      <w:szCs w:val="24"/>
                    </w:rPr>
                  </w:pPr>
                  <w:r>
                    <w:rPr>
                      <w:color w:val="000000"/>
                      <w:sz w:val="24"/>
                      <w:szCs w:val="24"/>
                    </w:rPr>
                    <w:t>РАССМОТРЕНО</w:t>
                  </w:r>
                </w:p>
              </w:tc>
              <w:tc>
                <w:tcPr>
                  <w:tcW w:w="3854" w:type="dxa"/>
                </w:tcPr>
                <w:p w:rsidR="004649FE" w:rsidRDefault="004649FE" w:rsidP="00CF318D">
                  <w:pPr>
                    <w:pStyle w:val="normal"/>
                    <w:pBdr>
                      <w:top w:val="nil"/>
                      <w:left w:val="nil"/>
                      <w:bottom w:val="nil"/>
                      <w:right w:val="nil"/>
                      <w:between w:val="nil"/>
                    </w:pBdr>
                    <w:jc w:val="right"/>
                    <w:rPr>
                      <w:color w:val="000000"/>
                      <w:sz w:val="24"/>
                      <w:szCs w:val="24"/>
                    </w:rPr>
                  </w:pPr>
                  <w:r>
                    <w:rPr>
                      <w:color w:val="000000"/>
                      <w:sz w:val="24"/>
                      <w:szCs w:val="24"/>
                    </w:rPr>
                    <w:t>УТВЕРЖДЕНО</w:t>
                  </w:r>
                </w:p>
              </w:tc>
            </w:tr>
            <w:tr w:rsidR="004649FE" w:rsidTr="004649FE">
              <w:trPr>
                <w:cantSplit/>
                <w:trHeight w:val="270"/>
                <w:tblHeader/>
              </w:trPr>
              <w:tc>
                <w:tcPr>
                  <w:tcW w:w="5077" w:type="dxa"/>
                </w:tcPr>
                <w:p w:rsidR="004649FE" w:rsidRDefault="004649FE" w:rsidP="00CF318D">
                  <w:pPr>
                    <w:pStyle w:val="normal"/>
                    <w:pBdr>
                      <w:top w:val="nil"/>
                      <w:left w:val="nil"/>
                      <w:bottom w:val="nil"/>
                      <w:right w:val="nil"/>
                      <w:between w:val="nil"/>
                    </w:pBdr>
                    <w:rPr>
                      <w:color w:val="000000"/>
                      <w:sz w:val="24"/>
                      <w:szCs w:val="24"/>
                    </w:rPr>
                  </w:pPr>
                  <w:r>
                    <w:rPr>
                      <w:color w:val="000000"/>
                      <w:sz w:val="24"/>
                      <w:szCs w:val="24"/>
                    </w:rPr>
                    <w:t>Руководитель МО</w:t>
                  </w:r>
                </w:p>
              </w:tc>
              <w:tc>
                <w:tcPr>
                  <w:tcW w:w="3854" w:type="dxa"/>
                </w:tcPr>
                <w:p w:rsidR="004649FE" w:rsidRDefault="004649FE" w:rsidP="00CF318D">
                  <w:pPr>
                    <w:pStyle w:val="normal"/>
                    <w:pBdr>
                      <w:top w:val="nil"/>
                      <w:left w:val="nil"/>
                      <w:bottom w:val="nil"/>
                      <w:right w:val="nil"/>
                      <w:between w:val="nil"/>
                    </w:pBdr>
                    <w:jc w:val="right"/>
                    <w:rPr>
                      <w:color w:val="000000"/>
                      <w:sz w:val="24"/>
                      <w:szCs w:val="24"/>
                    </w:rPr>
                  </w:pPr>
                  <w:r>
                    <w:rPr>
                      <w:color w:val="000000"/>
                      <w:sz w:val="24"/>
                      <w:szCs w:val="24"/>
                    </w:rPr>
                    <w:t xml:space="preserve">Директор </w:t>
                  </w:r>
                </w:p>
              </w:tc>
            </w:tr>
            <w:tr w:rsidR="004649FE" w:rsidTr="004649FE">
              <w:trPr>
                <w:cantSplit/>
                <w:trHeight w:val="270"/>
                <w:tblHeader/>
              </w:trPr>
              <w:tc>
                <w:tcPr>
                  <w:tcW w:w="5077" w:type="dxa"/>
                </w:tcPr>
                <w:p w:rsidR="004649FE" w:rsidRDefault="004649FE" w:rsidP="00CF318D">
                  <w:pPr>
                    <w:pStyle w:val="normal"/>
                    <w:pBdr>
                      <w:top w:val="nil"/>
                      <w:left w:val="nil"/>
                      <w:bottom w:val="nil"/>
                      <w:right w:val="nil"/>
                      <w:between w:val="nil"/>
                    </w:pBdr>
                    <w:rPr>
                      <w:color w:val="000000"/>
                      <w:sz w:val="24"/>
                      <w:szCs w:val="24"/>
                    </w:rPr>
                  </w:pPr>
                  <w:r>
                    <w:rPr>
                      <w:color w:val="000000"/>
                      <w:sz w:val="24"/>
                      <w:szCs w:val="24"/>
                    </w:rPr>
                    <w:t>_________________________</w:t>
                  </w:r>
                </w:p>
              </w:tc>
              <w:tc>
                <w:tcPr>
                  <w:tcW w:w="3854" w:type="dxa"/>
                </w:tcPr>
                <w:p w:rsidR="004649FE" w:rsidRDefault="004649FE" w:rsidP="00CF318D">
                  <w:pPr>
                    <w:pStyle w:val="normal"/>
                    <w:pBdr>
                      <w:top w:val="nil"/>
                      <w:left w:val="nil"/>
                      <w:bottom w:val="nil"/>
                      <w:right w:val="nil"/>
                      <w:between w:val="nil"/>
                    </w:pBdr>
                    <w:jc w:val="right"/>
                    <w:rPr>
                      <w:color w:val="000000"/>
                      <w:sz w:val="24"/>
                      <w:szCs w:val="24"/>
                    </w:rPr>
                  </w:pPr>
                  <w:proofErr w:type="spellStart"/>
                  <w:r>
                    <w:rPr>
                      <w:color w:val="000000"/>
                      <w:sz w:val="24"/>
                      <w:szCs w:val="24"/>
                    </w:rPr>
                    <w:t>Кучина</w:t>
                  </w:r>
                  <w:proofErr w:type="spellEnd"/>
                  <w:r>
                    <w:rPr>
                      <w:color w:val="000000"/>
                      <w:sz w:val="24"/>
                      <w:szCs w:val="24"/>
                    </w:rPr>
                    <w:t xml:space="preserve"> Е.А.</w:t>
                  </w:r>
                </w:p>
              </w:tc>
            </w:tr>
            <w:tr w:rsidR="004649FE" w:rsidTr="004649FE">
              <w:trPr>
                <w:cantSplit/>
                <w:trHeight w:val="282"/>
                <w:tblHeader/>
              </w:trPr>
              <w:tc>
                <w:tcPr>
                  <w:tcW w:w="5077" w:type="dxa"/>
                </w:tcPr>
                <w:p w:rsidR="004649FE" w:rsidRDefault="004649FE" w:rsidP="00CF318D">
                  <w:pPr>
                    <w:pStyle w:val="normal"/>
                    <w:pBdr>
                      <w:top w:val="nil"/>
                      <w:left w:val="nil"/>
                      <w:bottom w:val="nil"/>
                      <w:right w:val="nil"/>
                      <w:between w:val="nil"/>
                    </w:pBdr>
                    <w:rPr>
                      <w:color w:val="000000"/>
                      <w:sz w:val="24"/>
                      <w:szCs w:val="24"/>
                    </w:rPr>
                  </w:pPr>
                  <w:r>
                    <w:rPr>
                      <w:color w:val="000000"/>
                      <w:sz w:val="24"/>
                      <w:szCs w:val="24"/>
                    </w:rPr>
                    <w:t>Протокол № 1 от 28.08.2023</w:t>
                  </w:r>
                </w:p>
              </w:tc>
              <w:tc>
                <w:tcPr>
                  <w:tcW w:w="3854" w:type="dxa"/>
                </w:tcPr>
                <w:p w:rsidR="004649FE" w:rsidRDefault="004649FE" w:rsidP="00CF318D">
                  <w:pPr>
                    <w:pStyle w:val="normal"/>
                    <w:pBdr>
                      <w:top w:val="nil"/>
                      <w:left w:val="nil"/>
                      <w:bottom w:val="nil"/>
                      <w:right w:val="nil"/>
                      <w:between w:val="nil"/>
                    </w:pBdr>
                    <w:jc w:val="right"/>
                    <w:rPr>
                      <w:color w:val="000000"/>
                      <w:sz w:val="24"/>
                      <w:szCs w:val="24"/>
                    </w:rPr>
                  </w:pPr>
                  <w:r>
                    <w:rPr>
                      <w:color w:val="000000"/>
                      <w:sz w:val="24"/>
                      <w:szCs w:val="24"/>
                    </w:rPr>
                    <w:t>Приказ № 148 ОД от 29.08.2023</w:t>
                  </w:r>
                </w:p>
              </w:tc>
            </w:tr>
          </w:tbl>
          <w:p w:rsidR="00CC6CB9" w:rsidRPr="00CA2DBD" w:rsidRDefault="00CC6CB9" w:rsidP="00CC6CB9">
            <w:pPr>
              <w:pStyle w:val="3"/>
              <w:rPr>
                <w:rFonts w:ascii="Times New Roman" w:hAnsi="Times New Roman"/>
                <w:color w:val="000000"/>
                <w:sz w:val="28"/>
                <w:szCs w:val="28"/>
              </w:rPr>
            </w:pPr>
          </w:p>
        </w:tc>
        <w:tc>
          <w:tcPr>
            <w:tcW w:w="5813" w:type="dxa"/>
          </w:tcPr>
          <w:p w:rsidR="00CC6CB9" w:rsidRPr="00CA2DBD" w:rsidRDefault="00CC6CB9" w:rsidP="00BC7177">
            <w:pPr>
              <w:pStyle w:val="a4"/>
              <w:ind w:left="567"/>
              <w:jc w:val="center"/>
              <w:rPr>
                <w:rFonts w:ascii="Times New Roman" w:hAnsi="Times New Roman"/>
                <w:color w:val="000000"/>
              </w:rPr>
            </w:pPr>
          </w:p>
        </w:tc>
      </w:tr>
    </w:tbl>
    <w:p w:rsidR="00CC6CB9" w:rsidRDefault="00CC6CB9" w:rsidP="00CC6CB9">
      <w:pPr>
        <w:ind w:left="567"/>
        <w:jc w:val="center"/>
        <w:rPr>
          <w:b/>
          <w:sz w:val="28"/>
          <w:szCs w:val="28"/>
        </w:rPr>
      </w:pPr>
    </w:p>
    <w:p w:rsidR="00CC6CB9" w:rsidRPr="00225551" w:rsidRDefault="00CC6CB9" w:rsidP="00CC6CB9">
      <w:pPr>
        <w:pStyle w:val="a4"/>
        <w:ind w:left="567"/>
        <w:jc w:val="right"/>
        <w:rPr>
          <w:rFonts w:ascii="Times New Roman" w:hAnsi="Times New Roman"/>
        </w:rPr>
      </w:pPr>
      <w:r>
        <w:rPr>
          <w:rFonts w:ascii="Times New Roman" w:hAnsi="Times New Roman"/>
        </w:rPr>
        <w:t xml:space="preserve">                                                          </w:t>
      </w:r>
    </w:p>
    <w:p w:rsidR="00CC6CB9" w:rsidRDefault="00CC6CB9"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CC6CB9" w:rsidRDefault="00CC6CB9" w:rsidP="00CC6CB9">
      <w:pPr>
        <w:pStyle w:val="a6"/>
        <w:spacing w:before="0" w:beforeAutospacing="0" w:after="0" w:afterAutospacing="0"/>
        <w:rPr>
          <w:rFonts w:eastAsia="Calibri" w:cs="Arial"/>
          <w:b/>
          <w:bCs/>
          <w:sz w:val="28"/>
          <w:szCs w:val="28"/>
        </w:rPr>
      </w:pPr>
    </w:p>
    <w:p w:rsidR="004649FE" w:rsidRDefault="004649FE" w:rsidP="004649FE">
      <w:pPr>
        <w:jc w:val="center"/>
        <w:rPr>
          <w:b/>
          <w:sz w:val="32"/>
          <w:szCs w:val="32"/>
        </w:rPr>
      </w:pPr>
      <w:r>
        <w:rPr>
          <w:b/>
          <w:sz w:val="32"/>
          <w:szCs w:val="32"/>
        </w:rPr>
        <w:t>РАБОЧАЯ ПРОГРАММА</w:t>
      </w:r>
    </w:p>
    <w:p w:rsidR="004649FE" w:rsidRDefault="004649FE" w:rsidP="004649FE">
      <w:pPr>
        <w:jc w:val="center"/>
        <w:rPr>
          <w:b/>
          <w:sz w:val="32"/>
          <w:szCs w:val="32"/>
        </w:rPr>
      </w:pPr>
    </w:p>
    <w:p w:rsidR="004649FE" w:rsidRPr="006D7535" w:rsidRDefault="004649FE" w:rsidP="004649FE">
      <w:pPr>
        <w:jc w:val="center"/>
        <w:rPr>
          <w:b/>
          <w:sz w:val="32"/>
          <w:szCs w:val="32"/>
        </w:rPr>
      </w:pPr>
      <w:r>
        <w:rPr>
          <w:b/>
          <w:sz w:val="32"/>
          <w:szCs w:val="32"/>
        </w:rPr>
        <w:t>курса внеурочной деятельности</w:t>
      </w:r>
      <w:r w:rsidRPr="006D7535">
        <w:rPr>
          <w:b/>
          <w:sz w:val="32"/>
          <w:szCs w:val="32"/>
        </w:rPr>
        <w:t xml:space="preserve"> «</w:t>
      </w:r>
      <w:r>
        <w:rPr>
          <w:b/>
          <w:sz w:val="32"/>
          <w:szCs w:val="32"/>
        </w:rPr>
        <w:t>Игры народов России</w:t>
      </w:r>
      <w:r w:rsidRPr="006D7535">
        <w:rPr>
          <w:b/>
          <w:sz w:val="32"/>
          <w:szCs w:val="32"/>
        </w:rPr>
        <w:t>»</w:t>
      </w:r>
    </w:p>
    <w:p w:rsidR="004649FE" w:rsidRPr="006D7535" w:rsidRDefault="004649FE" w:rsidP="004649FE">
      <w:pPr>
        <w:jc w:val="center"/>
        <w:rPr>
          <w:b/>
          <w:sz w:val="32"/>
          <w:szCs w:val="32"/>
        </w:rPr>
      </w:pPr>
    </w:p>
    <w:p w:rsidR="004649FE" w:rsidRDefault="004649FE" w:rsidP="004649FE">
      <w:pPr>
        <w:jc w:val="center"/>
        <w:rPr>
          <w:b/>
          <w:sz w:val="32"/>
          <w:szCs w:val="32"/>
        </w:rPr>
      </w:pPr>
      <w:r>
        <w:rPr>
          <w:b/>
          <w:sz w:val="32"/>
          <w:szCs w:val="32"/>
        </w:rPr>
        <w:t xml:space="preserve">для </w:t>
      </w:r>
      <w:proofErr w:type="gramStart"/>
      <w:r>
        <w:rPr>
          <w:b/>
          <w:sz w:val="32"/>
          <w:szCs w:val="32"/>
        </w:rPr>
        <w:t>обучающихся</w:t>
      </w:r>
      <w:proofErr w:type="gramEnd"/>
      <w:r>
        <w:rPr>
          <w:b/>
          <w:sz w:val="32"/>
          <w:szCs w:val="32"/>
        </w:rPr>
        <w:t xml:space="preserve"> 2 класса</w:t>
      </w:r>
    </w:p>
    <w:p w:rsidR="00CC6CB9" w:rsidRDefault="00CC6CB9"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9B11CC" w:rsidRDefault="009B11CC" w:rsidP="00CC6CB9">
      <w:pPr>
        <w:pStyle w:val="a6"/>
        <w:spacing w:before="0" w:beforeAutospacing="0" w:after="0" w:afterAutospacing="0"/>
        <w:rPr>
          <w:rFonts w:eastAsia="Calibri" w:cs="Arial"/>
          <w:b/>
          <w:bCs/>
          <w:sz w:val="28"/>
          <w:szCs w:val="28"/>
        </w:rPr>
      </w:pPr>
    </w:p>
    <w:p w:rsidR="009B11CC" w:rsidRDefault="009B11C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6F1CAC" w:rsidRDefault="006F1CAC"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4649FE" w:rsidRDefault="004649FE" w:rsidP="00CC6CB9">
      <w:pPr>
        <w:pStyle w:val="a6"/>
        <w:spacing w:before="0" w:beforeAutospacing="0" w:after="0" w:afterAutospacing="0"/>
        <w:rPr>
          <w:rFonts w:eastAsia="Calibri" w:cs="Arial"/>
          <w:b/>
          <w:bCs/>
          <w:sz w:val="28"/>
          <w:szCs w:val="28"/>
        </w:rPr>
      </w:pPr>
    </w:p>
    <w:p w:rsidR="00CC6CB9" w:rsidRDefault="00CC6CB9" w:rsidP="00CC6CB9">
      <w:pPr>
        <w:pStyle w:val="a6"/>
        <w:spacing w:before="0" w:beforeAutospacing="0" w:after="0" w:afterAutospacing="0"/>
        <w:rPr>
          <w:rFonts w:eastAsia="Calibri" w:cs="Arial"/>
          <w:b/>
          <w:bCs/>
          <w:sz w:val="28"/>
          <w:szCs w:val="28"/>
        </w:rPr>
      </w:pPr>
    </w:p>
    <w:p w:rsidR="003D2507" w:rsidRPr="006C170F" w:rsidRDefault="003D2507" w:rsidP="00CC6CB9">
      <w:pPr>
        <w:pStyle w:val="a3"/>
        <w:numPr>
          <w:ilvl w:val="0"/>
          <w:numId w:val="11"/>
        </w:numPr>
        <w:suppressAutoHyphens/>
        <w:ind w:left="142"/>
        <w:jc w:val="center"/>
        <w:rPr>
          <w:b/>
          <w:lang w:eastAsia="ar-SA"/>
        </w:rPr>
      </w:pPr>
      <w:r w:rsidRPr="006C170F">
        <w:rPr>
          <w:b/>
          <w:lang w:eastAsia="ar-SA"/>
        </w:rPr>
        <w:t>Пояснительная записка</w:t>
      </w:r>
      <w:r w:rsidR="00E64975" w:rsidRPr="006C170F">
        <w:rPr>
          <w:b/>
          <w:lang w:eastAsia="ar-SA"/>
        </w:rPr>
        <w:t>.</w:t>
      </w:r>
    </w:p>
    <w:p w:rsidR="003D2507" w:rsidRPr="006C170F" w:rsidRDefault="003D2507" w:rsidP="006C170F">
      <w:pPr>
        <w:suppressAutoHyphens/>
        <w:ind w:left="1134"/>
        <w:jc w:val="center"/>
        <w:rPr>
          <w:b/>
          <w:lang w:eastAsia="ar-SA"/>
        </w:rPr>
      </w:pPr>
    </w:p>
    <w:p w:rsidR="003D2507" w:rsidRPr="006F1CAC" w:rsidRDefault="00CC6CB9" w:rsidP="00CC6CB9">
      <w:pPr>
        <w:tabs>
          <w:tab w:val="left" w:pos="709"/>
        </w:tabs>
        <w:ind w:left="-284" w:right="142"/>
        <w:jc w:val="both"/>
        <w:rPr>
          <w:lang w:eastAsia="ar-SA"/>
        </w:rPr>
      </w:pPr>
      <w:r>
        <w:rPr>
          <w:lang w:eastAsia="ar-SA"/>
        </w:rPr>
        <w:tab/>
      </w:r>
      <w:proofErr w:type="gramStart"/>
      <w:r w:rsidR="003D2507" w:rsidRPr="006F1CAC">
        <w:rPr>
          <w:lang w:eastAsia="ar-SA"/>
        </w:rPr>
        <w:t xml:space="preserve">Образовательная программа </w:t>
      </w:r>
      <w:r w:rsidR="00E56B39" w:rsidRPr="006F1CAC">
        <w:rPr>
          <w:lang w:eastAsia="ar-SA"/>
        </w:rPr>
        <w:t>курса</w:t>
      </w:r>
      <w:r w:rsidR="003D2507" w:rsidRPr="006F1CAC">
        <w:rPr>
          <w:lang w:eastAsia="ar-SA"/>
        </w:rPr>
        <w:t xml:space="preserve"> «</w:t>
      </w:r>
      <w:r w:rsidR="001F379F" w:rsidRPr="006F1CAC">
        <w:rPr>
          <w:lang w:eastAsia="ar-SA"/>
        </w:rPr>
        <w:t>Игры народов России</w:t>
      </w:r>
      <w:r w:rsidR="003D2507" w:rsidRPr="006F1CAC">
        <w:rPr>
          <w:lang w:eastAsia="ar-SA"/>
        </w:rPr>
        <w:t xml:space="preserve">» </w:t>
      </w:r>
      <w:r w:rsidRPr="006F1CAC">
        <w:rPr>
          <w:lang w:eastAsia="ar-SA"/>
        </w:rPr>
        <w:t>р</w:t>
      </w:r>
      <w:r w:rsidR="003D2507" w:rsidRPr="006F1CAC">
        <w:rPr>
          <w:lang w:eastAsia="ar-SA"/>
        </w:rPr>
        <w:t xml:space="preserve">азработана в соответствии с </w:t>
      </w:r>
      <w:r w:rsidR="003D2507" w:rsidRPr="006F1CAC">
        <w:rPr>
          <w:spacing w:val="6"/>
          <w:lang w:eastAsia="ar-SA"/>
        </w:rPr>
        <w:t xml:space="preserve">требованиями Федерального государственного стандарта общего </w:t>
      </w:r>
      <w:r w:rsidR="003D2507" w:rsidRPr="006F1CAC">
        <w:rPr>
          <w:spacing w:val="11"/>
          <w:lang w:eastAsia="ar-SA"/>
        </w:rPr>
        <w:t xml:space="preserve">образования второго поколения и соответствует федеральному компоненту </w:t>
      </w:r>
      <w:r w:rsidR="003D2507" w:rsidRPr="006F1CAC">
        <w:rPr>
          <w:spacing w:val="5"/>
          <w:lang w:eastAsia="ar-SA"/>
        </w:rPr>
        <w:t>государственного стандарта общего образования (</w:t>
      </w:r>
      <w:r w:rsidR="00874C71" w:rsidRPr="006F1CAC">
        <w:rPr>
          <w:bCs/>
          <w:spacing w:val="5"/>
          <w:lang w:eastAsia="ar-SA"/>
        </w:rPr>
        <w:t>приказ</w:t>
      </w:r>
      <w:r w:rsidR="00874C71" w:rsidRPr="006F1CAC">
        <w:rPr>
          <w:spacing w:val="5"/>
          <w:lang w:eastAsia="ar-SA"/>
        </w:rPr>
        <w:t> Министерства образования и науки Российской Федерации от 29.12.2014 № 1644)</w:t>
      </w:r>
      <w:r w:rsidR="003D2507" w:rsidRPr="006F1CAC">
        <w:rPr>
          <w:lang w:eastAsia="ar-SA"/>
        </w:rPr>
        <w:t xml:space="preserve">, отвечает положениям Закона «Об </w:t>
      </w:r>
      <w:r w:rsidR="003D2507" w:rsidRPr="006F1CAC">
        <w:rPr>
          <w:spacing w:val="2"/>
          <w:lang w:eastAsia="ar-SA"/>
        </w:rPr>
        <w:t xml:space="preserve">образовании», основным положениям Концепции содержания образования обучающихся </w:t>
      </w:r>
      <w:r w:rsidR="003D2507" w:rsidRPr="006F1CAC">
        <w:rPr>
          <w:lang w:eastAsia="ar-SA"/>
        </w:rPr>
        <w:t>в области физической культуры</w:t>
      </w:r>
      <w:r w:rsidR="00C13842" w:rsidRPr="006F1CAC">
        <w:rPr>
          <w:lang w:eastAsia="ar-SA"/>
        </w:rPr>
        <w:t xml:space="preserve"> (20</w:t>
      </w:r>
      <w:r w:rsidR="003D2507" w:rsidRPr="006F1CAC">
        <w:rPr>
          <w:lang w:eastAsia="ar-SA"/>
        </w:rPr>
        <w:t>1</w:t>
      </w:r>
      <w:r w:rsidR="00C13842" w:rsidRPr="006F1CAC">
        <w:rPr>
          <w:lang w:eastAsia="ar-SA"/>
        </w:rPr>
        <w:t>2</w:t>
      </w:r>
      <w:r w:rsidR="003D2507" w:rsidRPr="006F1CAC">
        <w:rPr>
          <w:lang w:eastAsia="ar-SA"/>
        </w:rPr>
        <w:t xml:space="preserve"> г.)</w:t>
      </w:r>
      <w:r w:rsidR="00D51735" w:rsidRPr="006F1CAC">
        <w:rPr>
          <w:lang w:eastAsia="ar-SA"/>
        </w:rPr>
        <w:t>.</w:t>
      </w:r>
      <w:proofErr w:type="gramEnd"/>
    </w:p>
    <w:p w:rsidR="00D23CAA" w:rsidRDefault="006F1CAC" w:rsidP="00D23CAA">
      <w:pPr>
        <w:ind w:firstLine="708"/>
        <w:jc w:val="both"/>
        <w:rPr>
          <w:color w:val="000000"/>
          <w:szCs w:val="18"/>
          <w:shd w:val="clear" w:color="auto" w:fill="FFFFFF"/>
        </w:rPr>
      </w:pPr>
      <w:r w:rsidRPr="006F1CAC">
        <w:rPr>
          <w:color w:val="000000"/>
          <w:szCs w:val="18"/>
          <w:shd w:val="clear" w:color="auto" w:fill="FFFFFF"/>
        </w:rPr>
        <w:t>В оздоровительных целях общеобразовательные организации должны создавать условия для удовлетворения биологической потребности школьников в движении (</w:t>
      </w:r>
      <w:proofErr w:type="spellStart"/>
      <w:r w:rsidRPr="006F1CAC">
        <w:rPr>
          <w:color w:val="000000"/>
          <w:szCs w:val="18"/>
          <w:shd w:val="clear" w:color="auto" w:fill="FFFFFF"/>
        </w:rPr>
        <w:t>СанПиН</w:t>
      </w:r>
      <w:proofErr w:type="spellEnd"/>
      <w:r w:rsidRPr="006F1CAC">
        <w:rPr>
          <w:color w:val="000000"/>
          <w:szCs w:val="18"/>
          <w:shd w:val="clear" w:color="auto" w:fill="FFFFFF"/>
        </w:rPr>
        <w:t xml:space="preserve"> 2.4.2.2821-10). С этой целью в учебный план внеурочной деятельности включены кружковые занятия «Игры народов России» (обучение традиционным, национальным, спортивным играм), формируемого школой в рамках спортивно-оздоровительного направления. </w:t>
      </w:r>
    </w:p>
    <w:p w:rsidR="006F1CAC" w:rsidRPr="006F1CAC" w:rsidRDefault="006F1CAC" w:rsidP="00D23CAA">
      <w:pPr>
        <w:ind w:firstLine="708"/>
        <w:jc w:val="both"/>
        <w:rPr>
          <w:color w:val="000000"/>
          <w:szCs w:val="18"/>
        </w:rPr>
      </w:pPr>
      <w:r w:rsidRPr="006F1CAC">
        <w:rPr>
          <w:color w:val="000000"/>
          <w:szCs w:val="18"/>
        </w:rPr>
        <w:t>Эти занятия позволяют удовлетворить физиологическую потребность в движении, способству</w:t>
      </w:r>
      <w:r w:rsidR="00D23CAA">
        <w:rPr>
          <w:color w:val="000000"/>
          <w:szCs w:val="18"/>
        </w:rPr>
        <w:t>ю</w:t>
      </w:r>
      <w:r w:rsidRPr="006F1CAC">
        <w:rPr>
          <w:color w:val="000000"/>
          <w:szCs w:val="18"/>
        </w:rPr>
        <w:t xml:space="preserve">т развитию основных двигательных качеств и поддержанию работоспособности на высоком уровне в течение всего учебного дня, недели, года. На этих занятиях учащиеся разучивают национальные игры, которые имеют многовековую </w:t>
      </w:r>
      <w:proofErr w:type="gramStart"/>
      <w:r w:rsidRPr="006F1CAC">
        <w:rPr>
          <w:color w:val="000000"/>
          <w:szCs w:val="18"/>
        </w:rPr>
        <w:t>историю</w:t>
      </w:r>
      <w:proofErr w:type="gramEnd"/>
      <w:r w:rsidRPr="006F1CAC">
        <w:rPr>
          <w:color w:val="000000"/>
          <w:szCs w:val="18"/>
        </w:rPr>
        <w:t xml:space="preserve"> сохранялись и дошли до наших дней.</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Играть для детей - это, прежде всего, двигаться, действовать.</w:t>
      </w:r>
      <w:r w:rsidR="00D731CD">
        <w:rPr>
          <w:color w:val="000000"/>
          <w:szCs w:val="18"/>
        </w:rPr>
        <w:t xml:space="preserve"> Во время подвижных игр у детей</w:t>
      </w:r>
      <w:r w:rsidRPr="006F1CAC">
        <w:rPr>
          <w:color w:val="000000"/>
          <w:szCs w:val="18"/>
        </w:rPr>
        <w:t xml:space="preserve"> совершенствуются движения, развиваются такие качества, как инициатива и самостоятельность, уверенность и настойчивость.</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Игра является эффективным средством формирования личности школьника, его морально-волевых качеств, в игре реализуется потребность воздействия на мир. Играя, дети усваивают жизненно необходимые двигательные привычки и умения, у них вырабатывается смелость и воля, сообразительность. Большинство подвижных игр требует от участников быстроты. Это игры, построенные на необходимости мгновенных ответов на звуковые, зрительные, тактильные сигналы, игры с внезапными остановками, задержками и возобновлением движений, с преодолением небольших расстояний в кратчайшее время.</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Постоянно изменяющая обстановка в игре, быстрый переход участников от одних движений к другим способствуют развитию ловкости. Увлекательный игровой сюжет вызывает у участников положительные эмоции и побуждает их к тому, чтобы они с неослабевающей активностью многократно проделывали те или иные приемы, проявляя необходимые волевые качества и физические способности. Для возникновения интереса к игре большое значение имеет путь к достижению игровой цели - характер и степень трудности препятствий, которые надо преодолевать для получения конкретного результата, для удовлетворения игрой. Подвижная игра, требующая творческого подхода, всегда будет интересной и привлекательной для ее участников.</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Соревновательный характер коллективных подвижных игр также может активизировать действия игроков, вызывать проявление решительности, мужества и упорства для достижения цели. В подвижных играх у детей развиваются и совершенствуются основные движения, формируются такие качества, как смелость, находчивость, настойчивость, организованность. Подвижные игры имеют большое значение в воспитании сознательной дисциплины у детей, которая является непременным условием каждой коллективной игры.</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 xml:space="preserve">Подвижная игра - естественный спутник жизни ребенка, источник радостных эмоций, обладающий великой воспитательной силой. Народные подвижные игры являются традиционным средством педагогики. На наш взгляд народные игры призваны донести до потомков национальный колорит обычаев, оригинальность самовыражения того или иного народа, своеобразие языка, формы и содержания разговорных текстов. В современном мире повсеместно и неуклонно происходит возрождение древней культуры </w:t>
      </w:r>
      <w:r w:rsidRPr="006F1CAC">
        <w:rPr>
          <w:color w:val="000000"/>
          <w:szCs w:val="18"/>
        </w:rPr>
        <w:lastRenderedPageBreak/>
        <w:t xml:space="preserve">всех народов, развиваются и совершенствуются национальные традиции в искусстве и литературе, содержащие в себе богатейшие фольклорные пласты, куда относятся и народные игры. Народные игры являются неотъемлемой частью интернационального, художественного и физического воспитания школьников. Радость движения сочетается с духовным обогащением детей. У них формируется устойчивое, заинтересованное, уважительное отношение к культуре родной страны, создается эмоционально положительная основа для развития патриотических чувств: любви и преданности Родине. В народных играх много юмора, шуток, соревновательного задора; движения точны и образны, часто сопровождаются неожиданными веселыми моментами, заманчивыми и любимыми детьми считалками, жеребьевками, </w:t>
      </w:r>
      <w:proofErr w:type="spellStart"/>
      <w:r w:rsidRPr="006F1CAC">
        <w:rPr>
          <w:color w:val="000000"/>
          <w:szCs w:val="18"/>
        </w:rPr>
        <w:t>потешками</w:t>
      </w:r>
      <w:proofErr w:type="spellEnd"/>
      <w:r w:rsidRPr="006F1CAC">
        <w:rPr>
          <w:color w:val="000000"/>
          <w:szCs w:val="18"/>
        </w:rPr>
        <w:t>. Они сохраняют свою художественную прелесть, эстетическое значение и составляют ценнейший, неповторимый игровой фольклор. На территории Северного Кавказа проживают разные народы, поэтому наблюдается интенсивное взаимопроникновение национальных культур, что связано с территориальным перемещением людей.</w:t>
      </w:r>
    </w:p>
    <w:p w:rsidR="006F1CAC" w:rsidRPr="006F1CAC" w:rsidRDefault="006F1CAC" w:rsidP="00D731CD">
      <w:pPr>
        <w:pStyle w:val="a6"/>
        <w:shd w:val="clear" w:color="auto" w:fill="FFFFFF"/>
        <w:spacing w:before="0" w:beforeAutospacing="0" w:after="131" w:afterAutospacing="0"/>
        <w:ind w:firstLine="708"/>
        <w:jc w:val="both"/>
        <w:rPr>
          <w:color w:val="000000"/>
          <w:szCs w:val="18"/>
        </w:rPr>
      </w:pPr>
      <w:r w:rsidRPr="006F1CAC">
        <w:rPr>
          <w:color w:val="000000"/>
          <w:szCs w:val="18"/>
        </w:rPr>
        <w:t xml:space="preserve">Данный курс призван помочь учащимся находить общий язык со сверстниками, пробудить интерес к многонациональной культуре и искусству своего края через игры, увидеть, что у каждого народа есть свои уникальные игры, не похожие на игры остальных народов, но есть и универсальные игры, хорошо известные детям всего мира. Дети, чаще всего сами являются авторами игр. Буквально все - исторические факторы, география региона, особенности национальной культуры и быта, религия, общественные отношения и пр. может стать темой и сюжетом для игры. </w:t>
      </w:r>
    </w:p>
    <w:p w:rsidR="006F1CAC" w:rsidRPr="006F1CAC" w:rsidRDefault="006F1CAC" w:rsidP="006F1CAC">
      <w:pPr>
        <w:pStyle w:val="a6"/>
        <w:shd w:val="clear" w:color="auto" w:fill="FFFFFF"/>
        <w:spacing w:before="0" w:beforeAutospacing="0" w:after="131" w:afterAutospacing="0"/>
        <w:rPr>
          <w:color w:val="000000"/>
          <w:szCs w:val="18"/>
        </w:rPr>
      </w:pPr>
      <w:r w:rsidRPr="006F1CAC">
        <w:rPr>
          <w:b/>
          <w:bCs/>
          <w:color w:val="000000"/>
          <w:szCs w:val="18"/>
        </w:rPr>
        <w:t>Цель:</w:t>
      </w:r>
      <w:r w:rsidRPr="006F1CAC">
        <w:rPr>
          <w:color w:val="000000"/>
          <w:szCs w:val="18"/>
        </w:rPr>
        <w:t> формирование гармонически развитой, активной личности, сочетающей в себе духовное богатство, моральную чистоту и физическое совершенство. </w:t>
      </w:r>
    </w:p>
    <w:p w:rsidR="006F1CAC" w:rsidRPr="006F1CAC" w:rsidRDefault="006F1CAC" w:rsidP="006F1CAC">
      <w:pPr>
        <w:pStyle w:val="a6"/>
        <w:shd w:val="clear" w:color="auto" w:fill="FFFFFF"/>
        <w:spacing w:before="0" w:beforeAutospacing="0" w:after="131" w:afterAutospacing="0"/>
        <w:rPr>
          <w:color w:val="000000"/>
          <w:szCs w:val="18"/>
        </w:rPr>
      </w:pPr>
      <w:r w:rsidRPr="006F1CAC">
        <w:rPr>
          <w:b/>
          <w:bCs/>
          <w:color w:val="000000"/>
          <w:szCs w:val="18"/>
        </w:rPr>
        <w:t>Основные задачи:</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создать детям условия для полноценной реализации их двигательных потребностей;</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формировать у детей представления о ценности здоровья и необходимости бережного отношения к нему, способствовать осознанному выбору здорового стиля жизни;</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развивать основные физические качества младших школьников (силу, быстроту, ловкость, выносливость, равновесие и координацию движения), что обеспечивает их высокую физическую и умственную работоспособность;</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развивать коммуникативные навыки; стабилизировать эмоции, обогатить детей новыми ощущениями, представлениями, понятиями; развивать самостоятельность и творческую инициативность младших школьников, способствовать успешной социальной адаптации, умению организовать свой игровой досуг;</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воспитывать волевые качества, дисциплину, самоорганизацию, коллективизм, честность, скромность;</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формировать систему нравственных общечеловеческих ценностей;</w:t>
      </w:r>
    </w:p>
    <w:p w:rsidR="006F1CAC" w:rsidRPr="006F1CAC" w:rsidRDefault="006F1CAC" w:rsidP="006F1CAC">
      <w:pPr>
        <w:pStyle w:val="a6"/>
        <w:numPr>
          <w:ilvl w:val="0"/>
          <w:numId w:val="18"/>
        </w:numPr>
        <w:shd w:val="clear" w:color="auto" w:fill="FFFFFF"/>
        <w:spacing w:before="0" w:beforeAutospacing="0" w:after="131" w:afterAutospacing="0"/>
        <w:rPr>
          <w:color w:val="000000"/>
          <w:szCs w:val="18"/>
        </w:rPr>
      </w:pPr>
      <w:r w:rsidRPr="006F1CAC">
        <w:rPr>
          <w:color w:val="000000"/>
          <w:szCs w:val="18"/>
        </w:rPr>
        <w:t>возрождение традиций русской народной культуры через осознание роли народных игр в жизни людей.</w:t>
      </w:r>
    </w:p>
    <w:p w:rsidR="006F1CAC" w:rsidRPr="006F1CAC" w:rsidRDefault="006F1CAC" w:rsidP="006F1CAC">
      <w:pPr>
        <w:pStyle w:val="a6"/>
        <w:shd w:val="clear" w:color="auto" w:fill="FFFFFF"/>
        <w:spacing w:before="0" w:beforeAutospacing="0" w:after="131" w:afterAutospacing="0"/>
        <w:rPr>
          <w:color w:val="000000"/>
          <w:szCs w:val="18"/>
        </w:rPr>
      </w:pPr>
      <w:r w:rsidRPr="006F1CAC">
        <w:rPr>
          <w:b/>
          <w:bCs/>
          <w:color w:val="000000"/>
          <w:szCs w:val="18"/>
        </w:rPr>
        <w:t>Достижение поставленных задач возможно при выполнении следующих условий:</w:t>
      </w:r>
    </w:p>
    <w:p w:rsidR="006F1CAC" w:rsidRPr="006F1CAC" w:rsidRDefault="006F1CAC" w:rsidP="006F1CAC">
      <w:pPr>
        <w:pStyle w:val="a6"/>
        <w:numPr>
          <w:ilvl w:val="0"/>
          <w:numId w:val="19"/>
        </w:numPr>
        <w:shd w:val="clear" w:color="auto" w:fill="FFFFFF"/>
        <w:spacing w:before="0" w:beforeAutospacing="0" w:after="131" w:afterAutospacing="0"/>
        <w:rPr>
          <w:color w:val="000000"/>
          <w:szCs w:val="18"/>
        </w:rPr>
      </w:pPr>
      <w:r w:rsidRPr="006F1CAC">
        <w:rPr>
          <w:color w:val="000000"/>
          <w:szCs w:val="18"/>
        </w:rPr>
        <w:t>формирование у учащихся начальных классов положительной мотивации к двигательной деятельности; </w:t>
      </w:r>
    </w:p>
    <w:p w:rsidR="006F1CAC" w:rsidRPr="006F1CAC" w:rsidRDefault="006F1CAC" w:rsidP="006F1CAC">
      <w:pPr>
        <w:pStyle w:val="a6"/>
        <w:numPr>
          <w:ilvl w:val="0"/>
          <w:numId w:val="19"/>
        </w:numPr>
        <w:shd w:val="clear" w:color="auto" w:fill="FFFFFF"/>
        <w:spacing w:before="0" w:beforeAutospacing="0" w:after="131" w:afterAutospacing="0"/>
        <w:rPr>
          <w:color w:val="000000"/>
          <w:szCs w:val="18"/>
        </w:rPr>
      </w:pPr>
      <w:r w:rsidRPr="006F1CAC">
        <w:rPr>
          <w:color w:val="000000"/>
          <w:szCs w:val="18"/>
        </w:rPr>
        <w:t>учет готовности учащихся к разным формам сотрудничества;</w:t>
      </w:r>
    </w:p>
    <w:p w:rsidR="006F1CAC" w:rsidRPr="006F1CAC" w:rsidRDefault="006F1CAC" w:rsidP="006F1CAC">
      <w:pPr>
        <w:pStyle w:val="a6"/>
        <w:numPr>
          <w:ilvl w:val="0"/>
          <w:numId w:val="19"/>
        </w:numPr>
        <w:shd w:val="clear" w:color="auto" w:fill="FFFFFF"/>
        <w:spacing w:before="0" w:beforeAutospacing="0" w:after="131" w:afterAutospacing="0"/>
        <w:rPr>
          <w:color w:val="000000"/>
          <w:szCs w:val="18"/>
        </w:rPr>
      </w:pPr>
      <w:r w:rsidRPr="006F1CAC">
        <w:rPr>
          <w:color w:val="000000"/>
          <w:szCs w:val="18"/>
        </w:rPr>
        <w:t>эмоционально-стимулирующее общение учителя с учащимися и учащихся друг с другом;</w:t>
      </w:r>
    </w:p>
    <w:p w:rsidR="006F1CAC" w:rsidRPr="006F1CAC" w:rsidRDefault="006F1CAC" w:rsidP="006F1CAC">
      <w:pPr>
        <w:pStyle w:val="a6"/>
        <w:numPr>
          <w:ilvl w:val="0"/>
          <w:numId w:val="19"/>
        </w:numPr>
        <w:shd w:val="clear" w:color="auto" w:fill="FFFFFF"/>
        <w:spacing w:before="0" w:beforeAutospacing="0" w:after="131" w:afterAutospacing="0"/>
        <w:rPr>
          <w:color w:val="000000"/>
          <w:szCs w:val="18"/>
        </w:rPr>
      </w:pPr>
      <w:r w:rsidRPr="006F1CAC">
        <w:rPr>
          <w:color w:val="000000"/>
          <w:szCs w:val="18"/>
        </w:rPr>
        <w:t>занимательность учебной деятельности; </w:t>
      </w:r>
    </w:p>
    <w:p w:rsidR="006F1CAC" w:rsidRPr="006F1CAC" w:rsidRDefault="006F1CAC" w:rsidP="006F1CAC">
      <w:pPr>
        <w:pStyle w:val="a6"/>
        <w:numPr>
          <w:ilvl w:val="0"/>
          <w:numId w:val="19"/>
        </w:numPr>
        <w:shd w:val="clear" w:color="auto" w:fill="FFFFFF"/>
        <w:spacing w:before="0" w:beforeAutospacing="0" w:after="131" w:afterAutospacing="0"/>
        <w:rPr>
          <w:color w:val="000000"/>
          <w:szCs w:val="18"/>
        </w:rPr>
      </w:pPr>
      <w:r w:rsidRPr="006F1CAC">
        <w:rPr>
          <w:color w:val="000000"/>
          <w:szCs w:val="18"/>
        </w:rPr>
        <w:lastRenderedPageBreak/>
        <w:t>расширение возможности самостоятельного выбора в решении двигательных заданий.</w:t>
      </w:r>
    </w:p>
    <w:p w:rsidR="00CC6CB9" w:rsidRPr="004F1F4F" w:rsidRDefault="001B3734" w:rsidP="00CC6CB9">
      <w:pPr>
        <w:ind w:firstLine="708"/>
        <w:jc w:val="both"/>
      </w:pPr>
      <w:r>
        <w:t>Данная п</w:t>
      </w:r>
      <w:r w:rsidR="00CC6CB9" w:rsidRPr="004F1F4F">
        <w:t xml:space="preserve">рограмма </w:t>
      </w:r>
      <w:r w:rsidR="002C4BF3" w:rsidRPr="00512CBE">
        <w:t>рассчитана на 3</w:t>
      </w:r>
      <w:r w:rsidR="004649FE">
        <w:t>2</w:t>
      </w:r>
      <w:r w:rsidR="00CC6CB9" w:rsidRPr="00512CBE">
        <w:t xml:space="preserve"> час</w:t>
      </w:r>
      <w:r w:rsidR="002C4BF3" w:rsidRPr="00512CBE">
        <w:t>а</w:t>
      </w:r>
      <w:r w:rsidR="00CC6CB9" w:rsidRPr="00512CBE">
        <w:t>.</w:t>
      </w:r>
    </w:p>
    <w:p w:rsidR="00C26AD3" w:rsidRDefault="00CC6CB9" w:rsidP="00C26AD3">
      <w:pPr>
        <w:pStyle w:val="Default"/>
        <w:jc w:val="both"/>
        <w:rPr>
          <w:sz w:val="28"/>
          <w:szCs w:val="28"/>
        </w:rPr>
      </w:pPr>
      <w:r w:rsidRPr="006C170F">
        <w:rPr>
          <w:rFonts w:eastAsia="Times New Roman"/>
          <w:lang w:eastAsia="ar-SA"/>
        </w:rPr>
        <w:t>За основу при разработке образовательной программы «</w:t>
      </w:r>
      <w:r w:rsidR="00142F90">
        <w:rPr>
          <w:rFonts w:eastAsia="Times New Roman"/>
          <w:lang w:eastAsia="ar-SA"/>
        </w:rPr>
        <w:t>Игры народов России</w:t>
      </w:r>
      <w:r w:rsidRPr="006C170F">
        <w:rPr>
          <w:rFonts w:eastAsia="Times New Roman"/>
          <w:lang w:eastAsia="ar-SA"/>
        </w:rPr>
        <w:t xml:space="preserve">» была взята </w:t>
      </w:r>
      <w:r w:rsidR="00142F90">
        <w:rPr>
          <w:szCs w:val="28"/>
        </w:rPr>
        <w:t>п</w:t>
      </w:r>
      <w:r w:rsidR="00C26AD3" w:rsidRPr="00142F90">
        <w:rPr>
          <w:szCs w:val="28"/>
        </w:rPr>
        <w:t>рограмма "Основы развития двигательной активности",</w:t>
      </w:r>
      <w:r w:rsidR="00142F90" w:rsidRPr="00142F90">
        <w:rPr>
          <w:szCs w:val="28"/>
        </w:rPr>
        <w:t xml:space="preserve"> Воронина Г.А.</w:t>
      </w:r>
      <w:r w:rsidR="00142F90">
        <w:rPr>
          <w:szCs w:val="28"/>
        </w:rPr>
        <w:t>,</w:t>
      </w:r>
      <w:r w:rsidR="00142F90" w:rsidRPr="00142F90">
        <w:rPr>
          <w:szCs w:val="28"/>
        </w:rPr>
        <w:t xml:space="preserve">  </w:t>
      </w:r>
      <w:r w:rsidR="00C26AD3" w:rsidRPr="00142F90">
        <w:rPr>
          <w:szCs w:val="28"/>
        </w:rPr>
        <w:t>Киров КИПК и ПРО,</w:t>
      </w:r>
      <w:r w:rsidR="00142F90">
        <w:rPr>
          <w:szCs w:val="28"/>
        </w:rPr>
        <w:t xml:space="preserve"> </w:t>
      </w:r>
      <w:r w:rsidR="00C26AD3" w:rsidRPr="00142F90">
        <w:rPr>
          <w:szCs w:val="28"/>
        </w:rPr>
        <w:t xml:space="preserve">2015г. </w:t>
      </w:r>
    </w:p>
    <w:p w:rsidR="00CC6CB9" w:rsidRPr="006C170F" w:rsidRDefault="00CC6CB9" w:rsidP="00CC6CB9">
      <w:pPr>
        <w:suppressAutoHyphens/>
        <w:ind w:left="-284" w:right="142" w:firstLine="992"/>
        <w:jc w:val="both"/>
        <w:rPr>
          <w:color w:val="000000"/>
          <w:lang w:eastAsia="ar-SA"/>
        </w:rPr>
      </w:pPr>
    </w:p>
    <w:p w:rsidR="00260FD8" w:rsidRPr="001D5BB6" w:rsidRDefault="00260FD8" w:rsidP="001D5BB6">
      <w:pPr>
        <w:pStyle w:val="a3"/>
        <w:numPr>
          <w:ilvl w:val="0"/>
          <w:numId w:val="11"/>
        </w:numPr>
        <w:shd w:val="clear" w:color="auto" w:fill="FFFFFF"/>
        <w:ind w:right="142"/>
        <w:jc w:val="both"/>
        <w:textAlignment w:val="baseline"/>
        <w:rPr>
          <w:b/>
        </w:rPr>
      </w:pPr>
      <w:r w:rsidRPr="001D5BB6">
        <w:rPr>
          <w:b/>
        </w:rPr>
        <w:t>Планируемые результаты освоения программы</w:t>
      </w:r>
    </w:p>
    <w:p w:rsidR="00260FD8" w:rsidRPr="00260FD8" w:rsidRDefault="00260FD8" w:rsidP="00260FD8">
      <w:pPr>
        <w:suppressAutoHyphens/>
        <w:ind w:left="-284" w:right="142"/>
        <w:jc w:val="center"/>
        <w:rPr>
          <w:b/>
        </w:rPr>
      </w:pPr>
    </w:p>
    <w:p w:rsidR="00205119" w:rsidRDefault="003D2507" w:rsidP="00205119">
      <w:pPr>
        <w:pStyle w:val="Default"/>
        <w:rPr>
          <w:sz w:val="23"/>
          <w:szCs w:val="23"/>
        </w:rPr>
      </w:pPr>
      <w:r w:rsidRPr="006C170F">
        <w:rPr>
          <w:rFonts w:eastAsia="Calibri"/>
          <w:b/>
          <w:i/>
          <w:lang w:eastAsia="ar-SA"/>
        </w:rPr>
        <w:t xml:space="preserve"> </w:t>
      </w:r>
      <w:r w:rsidR="00205119">
        <w:rPr>
          <w:sz w:val="23"/>
          <w:szCs w:val="23"/>
        </w:rPr>
        <w:t xml:space="preserve">В результате обучений ученики должны познакомиться со многими играми, что позволит воспитать у них интерес к игровой деятельности, умение самостоятельно подбирать и проводить их с товарищами в свободное время. </w:t>
      </w:r>
    </w:p>
    <w:p w:rsidR="00205119" w:rsidRDefault="00205119" w:rsidP="00205119">
      <w:pPr>
        <w:pStyle w:val="Default"/>
        <w:rPr>
          <w:sz w:val="23"/>
          <w:szCs w:val="23"/>
        </w:rPr>
      </w:pPr>
      <w:r>
        <w:rPr>
          <w:b/>
          <w:bCs/>
          <w:sz w:val="23"/>
          <w:szCs w:val="23"/>
        </w:rPr>
        <w:t xml:space="preserve">Универсальными компетенциями: </w:t>
      </w:r>
    </w:p>
    <w:p w:rsidR="00205119" w:rsidRDefault="00205119" w:rsidP="00205119">
      <w:pPr>
        <w:pStyle w:val="Default"/>
        <w:rPr>
          <w:sz w:val="23"/>
          <w:szCs w:val="23"/>
        </w:rPr>
      </w:pPr>
      <w:r>
        <w:rPr>
          <w:sz w:val="23"/>
          <w:szCs w:val="23"/>
        </w:rPr>
        <w:t xml:space="preserve">— умения организовывать собственную деятельность, выбирать и использовать средства для достижения её цели; </w:t>
      </w:r>
    </w:p>
    <w:p w:rsidR="00205119" w:rsidRDefault="00205119" w:rsidP="00205119">
      <w:pPr>
        <w:pStyle w:val="Default"/>
        <w:rPr>
          <w:sz w:val="23"/>
          <w:szCs w:val="23"/>
        </w:rPr>
      </w:pPr>
      <w:r>
        <w:rPr>
          <w:sz w:val="23"/>
          <w:szCs w:val="23"/>
        </w:rPr>
        <w:t xml:space="preserve">— умения активно включаться в коллективную деятельность, взаимодействовать со сверстниками в достижении общих целей; </w:t>
      </w:r>
    </w:p>
    <w:p w:rsidR="00205119" w:rsidRDefault="00205119" w:rsidP="00205119">
      <w:pPr>
        <w:suppressAutoHyphens/>
        <w:ind w:left="-284" w:right="142"/>
        <w:jc w:val="both"/>
        <w:rPr>
          <w:rFonts w:eastAsia="Calibri"/>
          <w:b/>
          <w:i/>
          <w:lang w:eastAsia="ar-SA"/>
        </w:rPr>
      </w:pPr>
      <w:r>
        <w:rPr>
          <w:sz w:val="23"/>
          <w:szCs w:val="23"/>
        </w:rPr>
        <w:t>— умения доносить информацию в доступной, эмоционально-яркой форме в процессе общения и взаимодействия со сверстниками и взрослыми людьми.</w:t>
      </w:r>
    </w:p>
    <w:p w:rsidR="00205119" w:rsidRDefault="00205119" w:rsidP="00205119">
      <w:pPr>
        <w:pStyle w:val="Default"/>
        <w:rPr>
          <w:sz w:val="23"/>
          <w:szCs w:val="23"/>
        </w:rPr>
      </w:pPr>
      <w:r>
        <w:rPr>
          <w:b/>
          <w:bCs/>
          <w:sz w:val="23"/>
          <w:szCs w:val="23"/>
        </w:rPr>
        <w:t xml:space="preserve">Личностными результатами: </w:t>
      </w:r>
    </w:p>
    <w:p w:rsidR="00205119" w:rsidRDefault="00205119" w:rsidP="00205119">
      <w:pPr>
        <w:pStyle w:val="Default"/>
        <w:rPr>
          <w:sz w:val="23"/>
          <w:szCs w:val="23"/>
        </w:rPr>
      </w:pPr>
      <w:r>
        <w:rPr>
          <w:sz w:val="23"/>
          <w:szCs w:val="23"/>
        </w:rPr>
        <w:t xml:space="preserve">— активно включаться в общение и взаимодействие со сверстниками на принципах уважения и доброжелательности, взаимопомощи и сопереживания; </w:t>
      </w:r>
    </w:p>
    <w:p w:rsidR="00205119" w:rsidRDefault="00205119" w:rsidP="00205119">
      <w:pPr>
        <w:pStyle w:val="Default"/>
        <w:rPr>
          <w:sz w:val="23"/>
          <w:szCs w:val="23"/>
        </w:rPr>
      </w:pPr>
      <w:r>
        <w:rPr>
          <w:sz w:val="23"/>
          <w:szCs w:val="23"/>
        </w:rPr>
        <w:t xml:space="preserve">— проявлять положительные качества личности и управлять своими эмоциями в различных (нестандартных) ситуациях и условиях; </w:t>
      </w:r>
    </w:p>
    <w:p w:rsidR="00205119" w:rsidRDefault="00205119" w:rsidP="00205119">
      <w:pPr>
        <w:pStyle w:val="Default"/>
        <w:rPr>
          <w:sz w:val="23"/>
          <w:szCs w:val="23"/>
        </w:rPr>
      </w:pPr>
      <w:r>
        <w:rPr>
          <w:sz w:val="23"/>
          <w:szCs w:val="23"/>
        </w:rPr>
        <w:t xml:space="preserve">— проявлять дисциплинированность, трудолюбие и упорство в достижении поставленных целей; </w:t>
      </w:r>
    </w:p>
    <w:p w:rsidR="00205119" w:rsidRDefault="00205119" w:rsidP="00205119">
      <w:pPr>
        <w:suppressAutoHyphens/>
        <w:ind w:left="-284" w:right="142"/>
        <w:jc w:val="both"/>
        <w:rPr>
          <w:sz w:val="23"/>
          <w:szCs w:val="23"/>
        </w:rPr>
      </w:pPr>
      <w:r>
        <w:rPr>
          <w:sz w:val="23"/>
          <w:szCs w:val="23"/>
        </w:rPr>
        <w:t>— оказывать бескорыстную помощь своим сверстникам, находить с ними общий язык и общие интересы.</w:t>
      </w:r>
    </w:p>
    <w:p w:rsidR="00205119" w:rsidRDefault="00205119" w:rsidP="00205119">
      <w:pPr>
        <w:pStyle w:val="Default"/>
        <w:rPr>
          <w:sz w:val="23"/>
          <w:szCs w:val="23"/>
        </w:rPr>
      </w:pPr>
      <w:proofErr w:type="spellStart"/>
      <w:r>
        <w:rPr>
          <w:b/>
          <w:bCs/>
          <w:sz w:val="23"/>
          <w:szCs w:val="23"/>
        </w:rPr>
        <w:t>Метапредметными</w:t>
      </w:r>
      <w:proofErr w:type="spellEnd"/>
      <w:r>
        <w:rPr>
          <w:b/>
          <w:bCs/>
          <w:sz w:val="23"/>
          <w:szCs w:val="23"/>
        </w:rPr>
        <w:t xml:space="preserve"> результатами: </w:t>
      </w:r>
    </w:p>
    <w:p w:rsidR="00205119" w:rsidRDefault="00205119" w:rsidP="00205119">
      <w:pPr>
        <w:pStyle w:val="Default"/>
        <w:rPr>
          <w:sz w:val="23"/>
          <w:szCs w:val="23"/>
        </w:rPr>
      </w:pPr>
      <w:r>
        <w:rPr>
          <w:sz w:val="23"/>
          <w:szCs w:val="23"/>
        </w:rPr>
        <w:t xml:space="preserve">— характеризовать явления (действия и поступки), давать им объективную оценку на основе освоенных знаний и имеющегося опыта; </w:t>
      </w:r>
    </w:p>
    <w:p w:rsidR="00205119" w:rsidRDefault="00205119" w:rsidP="00205119">
      <w:pPr>
        <w:pStyle w:val="Default"/>
        <w:rPr>
          <w:sz w:val="23"/>
          <w:szCs w:val="23"/>
        </w:rPr>
      </w:pPr>
      <w:r>
        <w:rPr>
          <w:sz w:val="23"/>
          <w:szCs w:val="23"/>
        </w:rPr>
        <w:t xml:space="preserve">— общаться и взаимодействовать со сверстниками на принципах взаимоуважения и взаимопомощи, дружбы и толерантности; </w:t>
      </w:r>
    </w:p>
    <w:p w:rsidR="00205119" w:rsidRDefault="00205119" w:rsidP="00205119">
      <w:pPr>
        <w:pStyle w:val="Default"/>
        <w:rPr>
          <w:sz w:val="23"/>
          <w:szCs w:val="23"/>
        </w:rPr>
      </w:pPr>
      <w:r>
        <w:rPr>
          <w:sz w:val="23"/>
          <w:szCs w:val="23"/>
        </w:rPr>
        <w:t xml:space="preserve">— обеспечивать защиту и сохранность природы во время активного отдыха и занятий подвижными играми; </w:t>
      </w:r>
    </w:p>
    <w:p w:rsidR="00205119" w:rsidRDefault="00205119" w:rsidP="00205119">
      <w:pPr>
        <w:pStyle w:val="Default"/>
        <w:rPr>
          <w:sz w:val="23"/>
          <w:szCs w:val="23"/>
        </w:rPr>
      </w:pPr>
      <w:r>
        <w:rPr>
          <w:sz w:val="23"/>
          <w:szCs w:val="23"/>
        </w:rPr>
        <w:t xml:space="preserve">— организовывать самостоятельную деятельность с учётом требований её безопасности, сохранности инвентаря и оборудования, организации места занятий; </w:t>
      </w:r>
    </w:p>
    <w:p w:rsidR="00205119" w:rsidRDefault="00205119" w:rsidP="00205119">
      <w:pPr>
        <w:pStyle w:val="Default"/>
        <w:rPr>
          <w:sz w:val="23"/>
          <w:szCs w:val="23"/>
        </w:rPr>
      </w:pPr>
      <w:r>
        <w:rPr>
          <w:sz w:val="23"/>
          <w:szCs w:val="23"/>
        </w:rPr>
        <w:t xml:space="preserve">— планировать собственную деятельность, распределять нагрузку и отдых в процессе ее выполнения; </w:t>
      </w:r>
    </w:p>
    <w:p w:rsidR="00205119" w:rsidRDefault="00205119" w:rsidP="00205119">
      <w:pPr>
        <w:pStyle w:val="Default"/>
        <w:rPr>
          <w:sz w:val="23"/>
          <w:szCs w:val="23"/>
        </w:rPr>
      </w:pPr>
      <w:r>
        <w:rPr>
          <w:sz w:val="23"/>
          <w:szCs w:val="23"/>
        </w:rPr>
        <w:t xml:space="preserve">— анализировать и объективно оценивать результаты собственного труда, находить возможности и способы их улучшения; </w:t>
      </w:r>
    </w:p>
    <w:p w:rsidR="00205119" w:rsidRDefault="00205119" w:rsidP="00205119">
      <w:pPr>
        <w:suppressAutoHyphens/>
        <w:ind w:left="-284" w:right="142"/>
        <w:jc w:val="both"/>
        <w:rPr>
          <w:sz w:val="23"/>
          <w:szCs w:val="23"/>
        </w:rPr>
      </w:pPr>
      <w:r>
        <w:rPr>
          <w:sz w:val="23"/>
          <w:szCs w:val="23"/>
        </w:rPr>
        <w:t>— управлять эмоциями при общении со сверстниками и взрослыми, сохранять хладнокровие, сдержанность, рассудительность;</w:t>
      </w:r>
    </w:p>
    <w:p w:rsidR="00205119" w:rsidRDefault="00205119" w:rsidP="00205119">
      <w:pPr>
        <w:suppressAutoHyphens/>
        <w:ind w:left="-284" w:right="142"/>
        <w:jc w:val="both"/>
        <w:rPr>
          <w:sz w:val="23"/>
          <w:szCs w:val="23"/>
        </w:rPr>
      </w:pPr>
      <w:r>
        <w:rPr>
          <w:b/>
          <w:bCs/>
          <w:sz w:val="23"/>
          <w:szCs w:val="23"/>
        </w:rPr>
        <w:t>Предметными результатами</w:t>
      </w:r>
      <w:r>
        <w:rPr>
          <w:sz w:val="23"/>
          <w:szCs w:val="23"/>
        </w:rPr>
        <w:t>:</w:t>
      </w:r>
    </w:p>
    <w:p w:rsidR="00205119" w:rsidRDefault="00205119" w:rsidP="00205119">
      <w:pPr>
        <w:pStyle w:val="Default"/>
        <w:rPr>
          <w:sz w:val="23"/>
          <w:szCs w:val="23"/>
        </w:rPr>
      </w:pPr>
      <w:r>
        <w:rPr>
          <w:sz w:val="23"/>
          <w:szCs w:val="23"/>
        </w:rPr>
        <w:t xml:space="preserve">—организовывать отдых и досуг с использованием разученных подвижных игр; </w:t>
      </w:r>
    </w:p>
    <w:p w:rsidR="00205119" w:rsidRDefault="00205119" w:rsidP="00205119">
      <w:pPr>
        <w:pStyle w:val="Default"/>
        <w:rPr>
          <w:sz w:val="23"/>
          <w:szCs w:val="23"/>
        </w:rPr>
      </w:pPr>
      <w:r>
        <w:rPr>
          <w:sz w:val="23"/>
          <w:szCs w:val="23"/>
        </w:rPr>
        <w:t xml:space="preserve">— обобщать и углублять знаний об истории, культуре народных игр; </w:t>
      </w:r>
    </w:p>
    <w:p w:rsidR="00205119" w:rsidRDefault="00205119" w:rsidP="00205119">
      <w:pPr>
        <w:pStyle w:val="Default"/>
        <w:rPr>
          <w:sz w:val="23"/>
          <w:szCs w:val="23"/>
        </w:rPr>
      </w:pPr>
      <w:r>
        <w:rPr>
          <w:sz w:val="23"/>
          <w:szCs w:val="23"/>
        </w:rPr>
        <w:t xml:space="preserve">— представлять подвижные игры как средство укрепления здоровья, физического развития и физической подготовки человека; </w:t>
      </w:r>
    </w:p>
    <w:p w:rsidR="00205119" w:rsidRDefault="00205119" w:rsidP="00205119">
      <w:pPr>
        <w:pStyle w:val="Default"/>
        <w:rPr>
          <w:sz w:val="23"/>
          <w:szCs w:val="23"/>
        </w:rPr>
      </w:pPr>
      <w:r>
        <w:rPr>
          <w:sz w:val="23"/>
          <w:szCs w:val="23"/>
        </w:rPr>
        <w:t xml:space="preserve">— формировать навыки здорового образа жизни; </w:t>
      </w:r>
    </w:p>
    <w:p w:rsidR="00205119" w:rsidRDefault="00205119" w:rsidP="00205119">
      <w:pPr>
        <w:pStyle w:val="Default"/>
        <w:rPr>
          <w:sz w:val="23"/>
          <w:szCs w:val="23"/>
        </w:rPr>
      </w:pPr>
      <w:r>
        <w:rPr>
          <w:sz w:val="23"/>
          <w:szCs w:val="23"/>
        </w:rPr>
        <w:t xml:space="preserve">— оказывать посильную помощь и моральную поддержку сверстникам при выполнении заданий, доброжелательно и уважительно объяснять ошибки и способы их устранения; </w:t>
      </w:r>
    </w:p>
    <w:p w:rsidR="00205119" w:rsidRDefault="00205119" w:rsidP="00205119">
      <w:pPr>
        <w:pStyle w:val="Default"/>
        <w:rPr>
          <w:sz w:val="23"/>
          <w:szCs w:val="23"/>
        </w:rPr>
      </w:pPr>
      <w:r>
        <w:rPr>
          <w:sz w:val="23"/>
          <w:szCs w:val="23"/>
        </w:rPr>
        <w:t xml:space="preserve">— организовывать и проводить со сверстниками подвижные игры и элементы соревнований, осуществлять их объективное судейство; </w:t>
      </w:r>
    </w:p>
    <w:p w:rsidR="00205119" w:rsidRDefault="00205119" w:rsidP="00205119">
      <w:pPr>
        <w:suppressAutoHyphens/>
        <w:ind w:left="-284" w:right="142"/>
        <w:jc w:val="both"/>
        <w:rPr>
          <w:sz w:val="23"/>
          <w:szCs w:val="23"/>
        </w:rPr>
      </w:pPr>
      <w:r>
        <w:rPr>
          <w:sz w:val="23"/>
          <w:szCs w:val="23"/>
        </w:rPr>
        <w:t>— бережно обращаться с инвентарём и оборудованием, соблюдать требования техники безопасности к местам проведения;</w:t>
      </w:r>
    </w:p>
    <w:p w:rsidR="00205119" w:rsidRDefault="00205119" w:rsidP="00205119">
      <w:pPr>
        <w:pStyle w:val="Default"/>
        <w:rPr>
          <w:sz w:val="23"/>
          <w:szCs w:val="23"/>
        </w:rPr>
      </w:pPr>
      <w:r>
        <w:rPr>
          <w:sz w:val="23"/>
          <w:szCs w:val="23"/>
        </w:rPr>
        <w:t xml:space="preserve">— взаимодействовать со сверстниками по правилам проведения подвижных игр и соревнований; </w:t>
      </w:r>
    </w:p>
    <w:p w:rsidR="00205119" w:rsidRDefault="00205119" w:rsidP="00205119">
      <w:pPr>
        <w:pStyle w:val="Default"/>
        <w:rPr>
          <w:sz w:val="23"/>
          <w:szCs w:val="23"/>
        </w:rPr>
      </w:pPr>
      <w:r>
        <w:rPr>
          <w:sz w:val="23"/>
          <w:szCs w:val="23"/>
        </w:rPr>
        <w:lastRenderedPageBreak/>
        <w:t xml:space="preserve">— в доступной форме объяснять правила (технику) выполнения двигательных действий, анализировать и находить ошибки, эффективно их исправлять; </w:t>
      </w:r>
    </w:p>
    <w:p w:rsidR="00205119" w:rsidRDefault="00205119" w:rsidP="00205119">
      <w:pPr>
        <w:pStyle w:val="Default"/>
        <w:rPr>
          <w:sz w:val="23"/>
          <w:szCs w:val="23"/>
        </w:rPr>
      </w:pPr>
      <w:r>
        <w:rPr>
          <w:sz w:val="23"/>
          <w:szCs w:val="23"/>
        </w:rPr>
        <w:t xml:space="preserve">— выполнять технические действия из базовых видов спорта, применять их в игровой и соревновательной деятельности; </w:t>
      </w:r>
    </w:p>
    <w:p w:rsidR="00205119" w:rsidRDefault="00205119" w:rsidP="00205119">
      <w:pPr>
        <w:suppressAutoHyphens/>
        <w:ind w:left="-284" w:right="142"/>
        <w:jc w:val="both"/>
        <w:rPr>
          <w:rFonts w:eastAsia="Calibri"/>
          <w:b/>
          <w:i/>
          <w:lang w:eastAsia="ar-SA"/>
        </w:rPr>
      </w:pPr>
      <w:r>
        <w:rPr>
          <w:sz w:val="23"/>
          <w:szCs w:val="23"/>
        </w:rPr>
        <w:t>— применять жизненно важные двигательные навыки и умения различными способами, в различных изменяющихся, вариативных условиях.</w:t>
      </w:r>
    </w:p>
    <w:p w:rsidR="00205119" w:rsidRDefault="00205119" w:rsidP="004905CA">
      <w:pPr>
        <w:suppressAutoHyphens/>
        <w:ind w:left="-284" w:right="142"/>
        <w:jc w:val="both"/>
        <w:rPr>
          <w:rFonts w:eastAsia="Calibri"/>
          <w:b/>
          <w:i/>
          <w:lang w:eastAsia="ar-SA"/>
        </w:rPr>
      </w:pPr>
    </w:p>
    <w:p w:rsidR="002234EC" w:rsidRPr="006C170F" w:rsidRDefault="002234EC" w:rsidP="004905CA">
      <w:pPr>
        <w:suppressAutoHyphens/>
        <w:ind w:left="-284" w:right="142"/>
        <w:jc w:val="both"/>
        <w:rPr>
          <w:lang w:eastAsia="ar-SA"/>
        </w:rPr>
      </w:pPr>
    </w:p>
    <w:p w:rsidR="00103585" w:rsidRPr="00A73F1B" w:rsidRDefault="003D2507" w:rsidP="004905CA">
      <w:pPr>
        <w:pStyle w:val="a3"/>
        <w:keepNext/>
        <w:numPr>
          <w:ilvl w:val="0"/>
          <w:numId w:val="11"/>
        </w:numPr>
        <w:suppressAutoHyphens/>
        <w:ind w:left="-284" w:right="142" w:firstLine="0"/>
        <w:jc w:val="center"/>
        <w:outlineLvl w:val="0"/>
        <w:rPr>
          <w:b/>
          <w:kern w:val="1"/>
          <w:lang w:eastAsia="ar-SA"/>
        </w:rPr>
      </w:pPr>
      <w:r w:rsidRPr="00A73F1B">
        <w:rPr>
          <w:b/>
          <w:kern w:val="1"/>
          <w:lang w:eastAsia="ar-SA"/>
        </w:rPr>
        <w:t>Содержание программы</w:t>
      </w:r>
      <w:r w:rsidR="00103585" w:rsidRPr="00A73F1B">
        <w:rPr>
          <w:b/>
          <w:kern w:val="1"/>
          <w:lang w:eastAsia="ar-SA"/>
        </w:rPr>
        <w:t>.</w:t>
      </w:r>
    </w:p>
    <w:p w:rsidR="00300D1B" w:rsidRPr="00205119" w:rsidRDefault="00300D1B" w:rsidP="00300D1B">
      <w:pPr>
        <w:pStyle w:val="a3"/>
        <w:keepNext/>
        <w:suppressAutoHyphens/>
        <w:ind w:left="-284" w:right="142"/>
        <w:outlineLvl w:val="0"/>
        <w:rPr>
          <w:b/>
          <w:color w:val="FF0000"/>
          <w:kern w:val="1"/>
          <w:lang w:eastAsia="ar-SA"/>
        </w:rPr>
      </w:pPr>
    </w:p>
    <w:p w:rsidR="004649FE" w:rsidRDefault="004649FE" w:rsidP="004F0E45">
      <w:pPr>
        <w:pStyle w:val="a3"/>
        <w:numPr>
          <w:ilvl w:val="0"/>
          <w:numId w:val="20"/>
        </w:numPr>
        <w:shd w:val="clear" w:color="auto" w:fill="FFFFFF"/>
        <w:ind w:right="142"/>
        <w:jc w:val="both"/>
        <w:textAlignment w:val="baseline"/>
        <w:rPr>
          <w:sz w:val="23"/>
          <w:szCs w:val="23"/>
        </w:rPr>
      </w:pPr>
      <w:r w:rsidRPr="00195CD8">
        <w:t>Вводное занятие. Инструктаж по технике безопасности</w:t>
      </w:r>
      <w:r>
        <w:t xml:space="preserve"> и правилам поведения.</w:t>
      </w:r>
    </w:p>
    <w:p w:rsidR="004F0E45" w:rsidRDefault="00A05E11" w:rsidP="004F0E45">
      <w:pPr>
        <w:pStyle w:val="a3"/>
        <w:numPr>
          <w:ilvl w:val="0"/>
          <w:numId w:val="20"/>
        </w:numPr>
        <w:shd w:val="clear" w:color="auto" w:fill="FFFFFF"/>
        <w:ind w:right="142"/>
        <w:jc w:val="both"/>
        <w:textAlignment w:val="baseline"/>
        <w:rPr>
          <w:sz w:val="23"/>
          <w:szCs w:val="23"/>
        </w:rPr>
      </w:pPr>
      <w:r>
        <w:rPr>
          <w:sz w:val="23"/>
          <w:szCs w:val="23"/>
        </w:rPr>
        <w:t>И</w:t>
      </w:r>
      <w:r w:rsidR="004D208A" w:rsidRPr="004F0E45">
        <w:rPr>
          <w:sz w:val="23"/>
          <w:szCs w:val="23"/>
        </w:rPr>
        <w:t>гр</w:t>
      </w:r>
      <w:r>
        <w:rPr>
          <w:sz w:val="23"/>
          <w:szCs w:val="23"/>
        </w:rPr>
        <w:t>ы</w:t>
      </w:r>
      <w:r w:rsidR="004D208A" w:rsidRPr="004F0E45">
        <w:rPr>
          <w:sz w:val="23"/>
          <w:szCs w:val="23"/>
        </w:rPr>
        <w:t xml:space="preserve"> народов Дальнего Востока: «Ручейки, озёра», «Оленьи упряжки».</w:t>
      </w:r>
    </w:p>
    <w:p w:rsidR="004F0E45" w:rsidRDefault="00A05E11" w:rsidP="004F0E45">
      <w:pPr>
        <w:pStyle w:val="a3"/>
        <w:numPr>
          <w:ilvl w:val="0"/>
          <w:numId w:val="20"/>
        </w:numPr>
        <w:shd w:val="clear" w:color="auto" w:fill="FFFFFF"/>
        <w:ind w:right="142"/>
        <w:jc w:val="both"/>
        <w:textAlignment w:val="baseline"/>
        <w:rPr>
          <w:sz w:val="23"/>
          <w:szCs w:val="23"/>
        </w:rPr>
      </w:pPr>
      <w:r>
        <w:rPr>
          <w:sz w:val="23"/>
          <w:szCs w:val="23"/>
        </w:rPr>
        <w:t>Татарская народная игра</w:t>
      </w:r>
      <w:r w:rsidR="004D208A" w:rsidRPr="004F0E45">
        <w:rPr>
          <w:sz w:val="23"/>
          <w:szCs w:val="23"/>
        </w:rPr>
        <w:t>: «Перехватчики».</w:t>
      </w:r>
    </w:p>
    <w:p w:rsidR="004F0E45" w:rsidRDefault="00A05E11" w:rsidP="004F0E45">
      <w:pPr>
        <w:pStyle w:val="a3"/>
        <w:numPr>
          <w:ilvl w:val="0"/>
          <w:numId w:val="20"/>
        </w:numPr>
        <w:shd w:val="clear" w:color="auto" w:fill="FFFFFF"/>
        <w:ind w:right="142"/>
        <w:jc w:val="both"/>
        <w:textAlignment w:val="baseline"/>
        <w:rPr>
          <w:sz w:val="23"/>
          <w:szCs w:val="23"/>
        </w:rPr>
      </w:pPr>
      <w:r>
        <w:rPr>
          <w:sz w:val="23"/>
          <w:szCs w:val="23"/>
        </w:rPr>
        <w:t>Т</w:t>
      </w:r>
      <w:r w:rsidR="004D208A" w:rsidRPr="004F0E45">
        <w:rPr>
          <w:sz w:val="23"/>
          <w:szCs w:val="23"/>
        </w:rPr>
        <w:t>увинск</w:t>
      </w:r>
      <w:r>
        <w:rPr>
          <w:sz w:val="23"/>
          <w:szCs w:val="23"/>
        </w:rPr>
        <w:t>ая</w:t>
      </w:r>
      <w:r w:rsidR="004D208A" w:rsidRPr="004F0E45">
        <w:rPr>
          <w:sz w:val="23"/>
          <w:szCs w:val="23"/>
        </w:rPr>
        <w:t xml:space="preserve"> народн</w:t>
      </w:r>
      <w:r>
        <w:rPr>
          <w:sz w:val="23"/>
          <w:szCs w:val="23"/>
        </w:rPr>
        <w:t>ая игра: «Стрельба в мишень»</w:t>
      </w:r>
      <w:r w:rsidR="004D208A" w:rsidRPr="004F0E45">
        <w:rPr>
          <w:sz w:val="23"/>
          <w:szCs w:val="23"/>
        </w:rPr>
        <w:t>.</w:t>
      </w:r>
    </w:p>
    <w:p w:rsidR="004F0E45" w:rsidRDefault="00A05E11" w:rsidP="004F0E45">
      <w:pPr>
        <w:pStyle w:val="a3"/>
        <w:numPr>
          <w:ilvl w:val="0"/>
          <w:numId w:val="20"/>
        </w:numPr>
        <w:shd w:val="clear" w:color="auto" w:fill="FFFFFF"/>
        <w:ind w:right="142"/>
        <w:jc w:val="both"/>
        <w:textAlignment w:val="baseline"/>
        <w:rPr>
          <w:sz w:val="23"/>
          <w:szCs w:val="23"/>
        </w:rPr>
      </w:pPr>
      <w:r>
        <w:rPr>
          <w:sz w:val="23"/>
          <w:szCs w:val="23"/>
        </w:rPr>
        <w:t>И</w:t>
      </w:r>
      <w:r w:rsidR="004D208A" w:rsidRPr="004F0E45">
        <w:rPr>
          <w:sz w:val="23"/>
          <w:szCs w:val="23"/>
        </w:rPr>
        <w:t>гр</w:t>
      </w:r>
      <w:r>
        <w:rPr>
          <w:sz w:val="23"/>
          <w:szCs w:val="23"/>
        </w:rPr>
        <w:t>ы</w:t>
      </w:r>
      <w:r w:rsidR="004D208A" w:rsidRPr="004F0E45">
        <w:rPr>
          <w:sz w:val="23"/>
          <w:szCs w:val="23"/>
        </w:rPr>
        <w:t xml:space="preserve"> народов Сибири и Дальнего Востока: «Солнце», «Ловля оленей».</w:t>
      </w:r>
    </w:p>
    <w:p w:rsidR="004F0E45" w:rsidRDefault="00A05E11" w:rsidP="004F0E45">
      <w:pPr>
        <w:pStyle w:val="a3"/>
        <w:numPr>
          <w:ilvl w:val="0"/>
          <w:numId w:val="20"/>
        </w:numPr>
        <w:shd w:val="clear" w:color="auto" w:fill="FFFFFF"/>
        <w:ind w:right="142"/>
        <w:jc w:val="both"/>
        <w:textAlignment w:val="baseline"/>
        <w:rPr>
          <w:sz w:val="23"/>
          <w:szCs w:val="23"/>
        </w:rPr>
      </w:pPr>
      <w:r>
        <w:rPr>
          <w:sz w:val="23"/>
          <w:szCs w:val="23"/>
        </w:rPr>
        <w:t>Белорусская народная игра: «Посадка картошки»</w:t>
      </w:r>
      <w:r w:rsidR="004D208A" w:rsidRPr="004F0E45">
        <w:rPr>
          <w:sz w:val="23"/>
          <w:szCs w:val="23"/>
        </w:rPr>
        <w:t>.</w:t>
      </w:r>
    </w:p>
    <w:p w:rsidR="004F0E45" w:rsidRDefault="00C13043" w:rsidP="004F0E45">
      <w:pPr>
        <w:pStyle w:val="a3"/>
        <w:numPr>
          <w:ilvl w:val="0"/>
          <w:numId w:val="20"/>
        </w:numPr>
        <w:shd w:val="clear" w:color="auto" w:fill="FFFFFF"/>
        <w:ind w:right="142"/>
        <w:jc w:val="both"/>
        <w:textAlignment w:val="baseline"/>
        <w:rPr>
          <w:sz w:val="23"/>
          <w:szCs w:val="23"/>
        </w:rPr>
      </w:pPr>
      <w:r>
        <w:rPr>
          <w:sz w:val="23"/>
          <w:szCs w:val="23"/>
        </w:rPr>
        <w:t>Белорусские народные</w:t>
      </w:r>
      <w:r w:rsidR="004D208A" w:rsidRPr="004F0E45">
        <w:rPr>
          <w:sz w:val="23"/>
          <w:szCs w:val="23"/>
        </w:rPr>
        <w:t xml:space="preserve"> игр</w:t>
      </w:r>
      <w:r>
        <w:rPr>
          <w:sz w:val="23"/>
          <w:szCs w:val="23"/>
        </w:rPr>
        <w:t xml:space="preserve">ы: «Мороз», «У </w:t>
      </w:r>
      <w:proofErr w:type="spellStart"/>
      <w:r>
        <w:rPr>
          <w:sz w:val="23"/>
          <w:szCs w:val="23"/>
        </w:rPr>
        <w:t>Мазая</w:t>
      </w:r>
      <w:proofErr w:type="spellEnd"/>
      <w:r>
        <w:rPr>
          <w:sz w:val="23"/>
          <w:szCs w:val="23"/>
        </w:rPr>
        <w:t>»</w:t>
      </w:r>
      <w:r w:rsidR="004D208A" w:rsidRPr="004F0E45">
        <w:rPr>
          <w:sz w:val="23"/>
          <w:szCs w:val="23"/>
        </w:rPr>
        <w:t>.</w:t>
      </w:r>
    </w:p>
    <w:p w:rsidR="004F0E45" w:rsidRDefault="00C13043" w:rsidP="004F0E45">
      <w:pPr>
        <w:pStyle w:val="a3"/>
        <w:numPr>
          <w:ilvl w:val="0"/>
          <w:numId w:val="20"/>
        </w:numPr>
        <w:shd w:val="clear" w:color="auto" w:fill="FFFFFF"/>
        <w:ind w:right="142"/>
        <w:jc w:val="both"/>
        <w:textAlignment w:val="baseline"/>
        <w:rPr>
          <w:sz w:val="23"/>
          <w:szCs w:val="23"/>
        </w:rPr>
      </w:pPr>
      <w:r>
        <w:rPr>
          <w:sz w:val="23"/>
          <w:szCs w:val="23"/>
          <w:shd w:val="clear" w:color="auto" w:fill="FFFFFF"/>
        </w:rPr>
        <w:t>Дагестанские народные игры</w:t>
      </w:r>
      <w:r w:rsidR="004D208A" w:rsidRPr="004F0E45">
        <w:rPr>
          <w:sz w:val="23"/>
          <w:szCs w:val="23"/>
          <w:shd w:val="clear" w:color="auto" w:fill="FFFFFF"/>
        </w:rPr>
        <w:t>: «Бег к реке», «Достань шапку», «Слепой медведь»</w:t>
      </w:r>
      <w:r w:rsidR="004D208A" w:rsidRPr="004F0E45">
        <w:rPr>
          <w:sz w:val="23"/>
          <w:szCs w:val="23"/>
        </w:rPr>
        <w:t>.</w:t>
      </w:r>
    </w:p>
    <w:p w:rsidR="004F0E45" w:rsidRPr="004F0E45" w:rsidRDefault="00541534" w:rsidP="004F0E45">
      <w:pPr>
        <w:pStyle w:val="a3"/>
        <w:numPr>
          <w:ilvl w:val="0"/>
          <w:numId w:val="20"/>
        </w:numPr>
        <w:shd w:val="clear" w:color="auto" w:fill="FFFFFF"/>
        <w:ind w:right="142"/>
        <w:jc w:val="both"/>
        <w:textAlignment w:val="baseline"/>
        <w:rPr>
          <w:sz w:val="23"/>
          <w:szCs w:val="23"/>
        </w:rPr>
      </w:pPr>
      <w:r>
        <w:rPr>
          <w:color w:val="000000"/>
          <w:sz w:val="23"/>
          <w:szCs w:val="23"/>
          <w:shd w:val="clear" w:color="auto" w:fill="FFFFFF"/>
        </w:rPr>
        <w:t>Ч</w:t>
      </w:r>
      <w:r w:rsidR="004D208A" w:rsidRPr="004F0E45">
        <w:rPr>
          <w:color w:val="000000"/>
          <w:sz w:val="23"/>
          <w:szCs w:val="23"/>
          <w:shd w:val="clear" w:color="auto" w:fill="FFFFFF"/>
        </w:rPr>
        <w:t>ечено-и</w:t>
      </w:r>
      <w:r>
        <w:rPr>
          <w:color w:val="000000"/>
          <w:sz w:val="23"/>
          <w:szCs w:val="23"/>
          <w:shd w:val="clear" w:color="auto" w:fill="FFFFFF"/>
        </w:rPr>
        <w:t>нгушские народные игры: «Уточка», «Чиж»</w:t>
      </w:r>
      <w:r w:rsidR="004D208A" w:rsidRPr="004F0E45">
        <w:rPr>
          <w:color w:val="000000"/>
          <w:sz w:val="23"/>
          <w:szCs w:val="23"/>
          <w:shd w:val="clear" w:color="auto" w:fill="FFFFFF"/>
        </w:rPr>
        <w:t>.</w:t>
      </w:r>
    </w:p>
    <w:p w:rsidR="004F0E45" w:rsidRPr="004F0E45" w:rsidRDefault="00541534" w:rsidP="004F0E45">
      <w:pPr>
        <w:pStyle w:val="a3"/>
        <w:numPr>
          <w:ilvl w:val="0"/>
          <w:numId w:val="20"/>
        </w:numPr>
        <w:shd w:val="clear" w:color="auto" w:fill="FFFFFF"/>
        <w:ind w:right="142"/>
        <w:jc w:val="both"/>
        <w:textAlignment w:val="baseline"/>
        <w:rPr>
          <w:sz w:val="23"/>
          <w:szCs w:val="23"/>
        </w:rPr>
      </w:pPr>
      <w:r>
        <w:rPr>
          <w:color w:val="000000"/>
          <w:sz w:val="23"/>
          <w:szCs w:val="23"/>
          <w:shd w:val="clear" w:color="auto" w:fill="FFFFFF"/>
        </w:rPr>
        <w:t>Г</w:t>
      </w:r>
      <w:r w:rsidR="00E07E3C" w:rsidRPr="004F0E45">
        <w:rPr>
          <w:color w:val="000000"/>
          <w:sz w:val="23"/>
          <w:szCs w:val="23"/>
          <w:shd w:val="clear" w:color="auto" w:fill="FFFFFF"/>
        </w:rPr>
        <w:t>рузински</w:t>
      </w:r>
      <w:r>
        <w:rPr>
          <w:color w:val="000000"/>
          <w:sz w:val="23"/>
          <w:szCs w:val="23"/>
          <w:shd w:val="clear" w:color="auto" w:fill="FFFFFF"/>
        </w:rPr>
        <w:t>е</w:t>
      </w:r>
      <w:r w:rsidR="00E07E3C" w:rsidRPr="004F0E45">
        <w:rPr>
          <w:color w:val="000000"/>
          <w:sz w:val="23"/>
          <w:szCs w:val="23"/>
          <w:shd w:val="clear" w:color="auto" w:fill="FFFFFF"/>
        </w:rPr>
        <w:t xml:space="preserve"> и армянски</w:t>
      </w:r>
      <w:r>
        <w:rPr>
          <w:color w:val="000000"/>
          <w:sz w:val="23"/>
          <w:szCs w:val="23"/>
          <w:shd w:val="clear" w:color="auto" w:fill="FFFFFF"/>
        </w:rPr>
        <w:t>е</w:t>
      </w:r>
      <w:r w:rsidR="00E07E3C" w:rsidRPr="004F0E45">
        <w:rPr>
          <w:color w:val="000000"/>
          <w:sz w:val="23"/>
          <w:szCs w:val="23"/>
          <w:shd w:val="clear" w:color="auto" w:fill="FFFFFF"/>
        </w:rPr>
        <w:t xml:space="preserve"> народны</w:t>
      </w:r>
      <w:r>
        <w:rPr>
          <w:color w:val="000000"/>
          <w:sz w:val="23"/>
          <w:szCs w:val="23"/>
          <w:shd w:val="clear" w:color="auto" w:fill="FFFFFF"/>
        </w:rPr>
        <w:t>е</w:t>
      </w:r>
      <w:r w:rsidR="00E07E3C" w:rsidRPr="004F0E45">
        <w:rPr>
          <w:color w:val="000000"/>
          <w:sz w:val="23"/>
          <w:szCs w:val="23"/>
          <w:shd w:val="clear" w:color="auto" w:fill="FFFFFF"/>
        </w:rPr>
        <w:t xml:space="preserve"> игр</w:t>
      </w:r>
      <w:r>
        <w:rPr>
          <w:color w:val="000000"/>
          <w:sz w:val="23"/>
          <w:szCs w:val="23"/>
          <w:shd w:val="clear" w:color="auto" w:fill="FFFFFF"/>
        </w:rPr>
        <w:t>ы</w:t>
      </w:r>
      <w:r w:rsidR="00E07E3C" w:rsidRPr="004F0E45">
        <w:rPr>
          <w:color w:val="000000"/>
          <w:sz w:val="23"/>
          <w:szCs w:val="23"/>
          <w:shd w:val="clear" w:color="auto" w:fill="FFFFFF"/>
        </w:rPr>
        <w:t>: «Пастух»</w:t>
      </w:r>
      <w:r>
        <w:rPr>
          <w:color w:val="000000"/>
          <w:sz w:val="23"/>
          <w:szCs w:val="23"/>
          <w:shd w:val="clear" w:color="auto" w:fill="FFFFFF"/>
        </w:rPr>
        <w:t>, «Похитители Огня», «Крепость»</w:t>
      </w:r>
      <w:r w:rsidR="00E07E3C" w:rsidRPr="004F0E45">
        <w:rPr>
          <w:color w:val="000000"/>
          <w:sz w:val="23"/>
          <w:szCs w:val="23"/>
          <w:shd w:val="clear" w:color="auto" w:fill="FFFFFF"/>
        </w:rPr>
        <w:t>.</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rPr>
        <w:t>Русские народные хороводные</w:t>
      </w:r>
      <w:r w:rsidR="00E07E3C" w:rsidRPr="004F0E45">
        <w:rPr>
          <w:sz w:val="23"/>
          <w:szCs w:val="23"/>
        </w:rPr>
        <w:t xml:space="preserve"> игр</w:t>
      </w:r>
      <w:r>
        <w:rPr>
          <w:sz w:val="23"/>
          <w:szCs w:val="23"/>
        </w:rPr>
        <w:t>ы</w:t>
      </w:r>
      <w:r w:rsidR="00E07E3C" w:rsidRPr="004F0E45">
        <w:rPr>
          <w:sz w:val="23"/>
          <w:szCs w:val="23"/>
        </w:rPr>
        <w:t>: «Колпачок», «Жмурки на местах».</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rPr>
        <w:t>Русские народные</w:t>
      </w:r>
      <w:r w:rsidR="00E07E3C" w:rsidRPr="004F0E45">
        <w:rPr>
          <w:sz w:val="23"/>
          <w:szCs w:val="23"/>
        </w:rPr>
        <w:t xml:space="preserve"> игр</w:t>
      </w:r>
      <w:r>
        <w:rPr>
          <w:sz w:val="23"/>
          <w:szCs w:val="23"/>
        </w:rPr>
        <w:t>ы</w:t>
      </w:r>
      <w:r w:rsidR="00E07E3C" w:rsidRPr="004F0E45">
        <w:rPr>
          <w:sz w:val="23"/>
          <w:szCs w:val="23"/>
        </w:rPr>
        <w:t>: «</w:t>
      </w:r>
      <w:proofErr w:type="spellStart"/>
      <w:r w:rsidR="00E07E3C" w:rsidRPr="004F0E45">
        <w:rPr>
          <w:sz w:val="23"/>
          <w:szCs w:val="23"/>
        </w:rPr>
        <w:t>Шл</w:t>
      </w:r>
      <w:r>
        <w:rPr>
          <w:sz w:val="23"/>
          <w:szCs w:val="23"/>
        </w:rPr>
        <w:t>ёпанки</w:t>
      </w:r>
      <w:proofErr w:type="spellEnd"/>
      <w:r>
        <w:rPr>
          <w:sz w:val="23"/>
          <w:szCs w:val="23"/>
        </w:rPr>
        <w:t>», «</w:t>
      </w:r>
      <w:proofErr w:type="spellStart"/>
      <w:r>
        <w:rPr>
          <w:sz w:val="23"/>
          <w:szCs w:val="23"/>
        </w:rPr>
        <w:t>Дедушко</w:t>
      </w:r>
      <w:proofErr w:type="spellEnd"/>
      <w:r>
        <w:rPr>
          <w:sz w:val="23"/>
          <w:szCs w:val="23"/>
        </w:rPr>
        <w:t xml:space="preserve"> - </w:t>
      </w:r>
      <w:proofErr w:type="spellStart"/>
      <w:r>
        <w:rPr>
          <w:sz w:val="23"/>
          <w:szCs w:val="23"/>
        </w:rPr>
        <w:t>медведушко</w:t>
      </w:r>
      <w:proofErr w:type="spellEnd"/>
      <w:r>
        <w:rPr>
          <w:sz w:val="23"/>
          <w:szCs w:val="23"/>
        </w:rPr>
        <w:t>»</w:t>
      </w:r>
      <w:r w:rsidR="00E07E3C" w:rsidRPr="004F0E45">
        <w:rPr>
          <w:sz w:val="23"/>
          <w:szCs w:val="23"/>
        </w:rPr>
        <w:t>.</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rPr>
        <w:t>Белорусские народные</w:t>
      </w:r>
      <w:r w:rsidR="00E07E3C" w:rsidRPr="004F0E45">
        <w:rPr>
          <w:sz w:val="23"/>
          <w:szCs w:val="23"/>
        </w:rPr>
        <w:t xml:space="preserve"> игр</w:t>
      </w:r>
      <w:r>
        <w:rPr>
          <w:sz w:val="23"/>
          <w:szCs w:val="23"/>
        </w:rPr>
        <w:t>ы: «Мельница», «Иванка»</w:t>
      </w:r>
      <w:r w:rsidR="00E07E3C" w:rsidRPr="004F0E45">
        <w:rPr>
          <w:sz w:val="23"/>
          <w:szCs w:val="23"/>
        </w:rPr>
        <w:t>.</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shd w:val="clear" w:color="auto" w:fill="FFFFFF"/>
        </w:rPr>
        <w:t>Казачьи игры</w:t>
      </w:r>
      <w:r w:rsidR="00E07E3C" w:rsidRPr="004F0E45">
        <w:rPr>
          <w:sz w:val="23"/>
          <w:szCs w:val="23"/>
          <w:shd w:val="clear" w:color="auto" w:fill="FFFFFF"/>
        </w:rPr>
        <w:t>: «Чехарда», «Городки», «Прыгалка через верёвку», «Казаки»</w:t>
      </w:r>
      <w:r w:rsidR="00E07E3C" w:rsidRPr="004F0E45">
        <w:rPr>
          <w:sz w:val="23"/>
          <w:szCs w:val="23"/>
        </w:rPr>
        <w:t>.</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rPr>
        <w:t>Татарские народные</w:t>
      </w:r>
      <w:r w:rsidR="004F0E45" w:rsidRPr="004F0E45">
        <w:rPr>
          <w:sz w:val="23"/>
          <w:szCs w:val="23"/>
        </w:rPr>
        <w:t xml:space="preserve"> игр</w:t>
      </w:r>
      <w:r>
        <w:rPr>
          <w:sz w:val="23"/>
          <w:szCs w:val="23"/>
        </w:rPr>
        <w:t>ы</w:t>
      </w:r>
      <w:r w:rsidR="004F0E45" w:rsidRPr="004F0E45">
        <w:rPr>
          <w:sz w:val="23"/>
          <w:szCs w:val="23"/>
        </w:rPr>
        <w:t>: «Спу</w:t>
      </w:r>
      <w:r>
        <w:rPr>
          <w:sz w:val="23"/>
          <w:szCs w:val="23"/>
        </w:rPr>
        <w:t>танные кони», «Скок - перескок»</w:t>
      </w:r>
      <w:r w:rsidR="004F0E45">
        <w:rPr>
          <w:sz w:val="23"/>
          <w:szCs w:val="23"/>
        </w:rPr>
        <w:t>.</w:t>
      </w:r>
    </w:p>
    <w:p w:rsidR="004F0E45" w:rsidRDefault="00E24611" w:rsidP="004F0E45">
      <w:pPr>
        <w:pStyle w:val="a3"/>
        <w:numPr>
          <w:ilvl w:val="0"/>
          <w:numId w:val="20"/>
        </w:numPr>
        <w:shd w:val="clear" w:color="auto" w:fill="FFFFFF"/>
        <w:ind w:right="142"/>
        <w:jc w:val="both"/>
        <w:textAlignment w:val="baseline"/>
        <w:rPr>
          <w:sz w:val="23"/>
          <w:szCs w:val="23"/>
        </w:rPr>
      </w:pPr>
      <w:r>
        <w:rPr>
          <w:sz w:val="23"/>
          <w:szCs w:val="23"/>
          <w:shd w:val="clear" w:color="auto" w:fill="FFFFFF"/>
        </w:rPr>
        <w:t>Северо-осетинская игра</w:t>
      </w:r>
      <w:r w:rsidR="004F0E45" w:rsidRPr="004F0E45">
        <w:rPr>
          <w:sz w:val="23"/>
          <w:szCs w:val="23"/>
          <w:shd w:val="clear" w:color="auto" w:fill="FFFFFF"/>
        </w:rPr>
        <w:t>: «Метание с плеча»</w:t>
      </w:r>
      <w:r w:rsidR="004F0E45" w:rsidRPr="004F0E45">
        <w:rPr>
          <w:sz w:val="23"/>
          <w:szCs w:val="23"/>
        </w:rPr>
        <w:t>.</w:t>
      </w:r>
    </w:p>
    <w:p w:rsidR="004F0E45" w:rsidRPr="004F0E45" w:rsidRDefault="004649FE" w:rsidP="004F0E45">
      <w:pPr>
        <w:pStyle w:val="a3"/>
        <w:numPr>
          <w:ilvl w:val="0"/>
          <w:numId w:val="20"/>
        </w:numPr>
        <w:shd w:val="clear" w:color="auto" w:fill="FFFFFF"/>
        <w:ind w:right="142"/>
        <w:jc w:val="both"/>
        <w:textAlignment w:val="baseline"/>
        <w:rPr>
          <w:sz w:val="23"/>
          <w:szCs w:val="23"/>
        </w:rPr>
      </w:pPr>
      <w:r>
        <w:rPr>
          <w:sz w:val="23"/>
          <w:szCs w:val="23"/>
        </w:rPr>
        <w:t>Итоговое занятие</w:t>
      </w:r>
    </w:p>
    <w:p w:rsidR="002234EC" w:rsidRPr="00205119" w:rsidRDefault="002234EC" w:rsidP="004905CA">
      <w:pPr>
        <w:suppressAutoHyphens/>
        <w:ind w:left="-284" w:right="142"/>
        <w:jc w:val="both"/>
        <w:rPr>
          <w:color w:val="FF0000"/>
          <w:lang w:eastAsia="ar-SA"/>
        </w:rPr>
      </w:pPr>
    </w:p>
    <w:p w:rsidR="00C95A89" w:rsidRPr="00C53937" w:rsidRDefault="00C95A89" w:rsidP="004905CA">
      <w:pPr>
        <w:pStyle w:val="a3"/>
        <w:numPr>
          <w:ilvl w:val="0"/>
          <w:numId w:val="11"/>
        </w:numPr>
        <w:shd w:val="clear" w:color="auto" w:fill="FFFFFF"/>
        <w:ind w:left="-284" w:right="142" w:firstLine="0"/>
        <w:jc w:val="center"/>
        <w:textAlignment w:val="baseline"/>
        <w:rPr>
          <w:b/>
        </w:rPr>
      </w:pPr>
      <w:r w:rsidRPr="00C53937">
        <w:rPr>
          <w:b/>
          <w:bdr w:val="none" w:sz="0" w:space="0" w:color="auto" w:frame="1"/>
        </w:rPr>
        <w:t>Материально - техническое обеспечение занятий.</w:t>
      </w:r>
    </w:p>
    <w:p w:rsidR="00300D1B" w:rsidRPr="00C53937" w:rsidRDefault="00300D1B" w:rsidP="00300D1B">
      <w:pPr>
        <w:pStyle w:val="a3"/>
        <w:shd w:val="clear" w:color="auto" w:fill="FFFFFF"/>
        <w:ind w:left="-284" w:right="142"/>
        <w:textAlignment w:val="baseline"/>
        <w:rPr>
          <w:b/>
        </w:rPr>
      </w:pPr>
    </w:p>
    <w:p w:rsidR="00C95A89" w:rsidRPr="00C53937" w:rsidRDefault="00C95A89" w:rsidP="004905CA">
      <w:pPr>
        <w:shd w:val="clear" w:color="auto" w:fill="FFFFFF"/>
        <w:ind w:left="-284" w:right="142"/>
        <w:jc w:val="both"/>
        <w:textAlignment w:val="baseline"/>
      </w:pPr>
      <w:r w:rsidRPr="00C53937">
        <w:t xml:space="preserve">Для проведения занятий </w:t>
      </w:r>
      <w:r w:rsidR="00C53937" w:rsidRPr="00C53937">
        <w:t xml:space="preserve">используются </w:t>
      </w:r>
      <w:r w:rsidRPr="00C53937">
        <w:t>оборудование и инвентарь:</w:t>
      </w:r>
    </w:p>
    <w:p w:rsidR="00C95A89" w:rsidRDefault="00C95A89" w:rsidP="006C170F">
      <w:pPr>
        <w:rPr>
          <w:b/>
        </w:rPr>
      </w:pP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1. Стенка гимнастическая</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2. Мячи: баскетбольные, волейбольные, футбольные.</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3. Скакалки</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4. Маты гимнастические</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5. Обручи</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6. Ноутбук</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7. Проектор</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8. Экран</w:t>
      </w:r>
    </w:p>
    <w:p w:rsidR="00C53937" w:rsidRPr="00C53937" w:rsidRDefault="00C53937" w:rsidP="00C53937">
      <w:pPr>
        <w:autoSpaceDE w:val="0"/>
        <w:autoSpaceDN w:val="0"/>
        <w:adjustRightInd w:val="0"/>
        <w:rPr>
          <w:rFonts w:eastAsiaTheme="minorHAnsi"/>
          <w:lang w:eastAsia="en-US"/>
        </w:rPr>
      </w:pPr>
      <w:r w:rsidRPr="00C53937">
        <w:rPr>
          <w:rFonts w:eastAsiaTheme="minorHAnsi"/>
          <w:lang w:eastAsia="en-US"/>
        </w:rPr>
        <w:t>9. Видеоматериалы</w:t>
      </w:r>
    </w:p>
    <w:p w:rsidR="00FC05F9" w:rsidRDefault="00FC05F9" w:rsidP="006C170F">
      <w:pPr>
        <w:rPr>
          <w:b/>
        </w:rPr>
      </w:pPr>
    </w:p>
    <w:p w:rsidR="006A65A7" w:rsidRDefault="006A65A7" w:rsidP="006C170F">
      <w:pPr>
        <w:rPr>
          <w:b/>
        </w:rPr>
      </w:pPr>
    </w:p>
    <w:p w:rsidR="00300D1B" w:rsidRDefault="00300D1B" w:rsidP="006C170F">
      <w:pPr>
        <w:rPr>
          <w:b/>
        </w:rPr>
      </w:pPr>
    </w:p>
    <w:p w:rsidR="00300D1B" w:rsidRDefault="00300D1B"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9B11CC" w:rsidRDefault="009B11CC" w:rsidP="006C170F">
      <w:pPr>
        <w:rPr>
          <w:b/>
        </w:rPr>
      </w:pPr>
    </w:p>
    <w:p w:rsidR="00300D1B" w:rsidRDefault="00300D1B" w:rsidP="006C170F">
      <w:pPr>
        <w:rPr>
          <w:b/>
        </w:rPr>
      </w:pPr>
    </w:p>
    <w:p w:rsidR="00300D1B" w:rsidRDefault="00300D1B" w:rsidP="006C170F">
      <w:pPr>
        <w:rPr>
          <w:b/>
        </w:rPr>
      </w:pPr>
    </w:p>
    <w:p w:rsidR="009B11CC" w:rsidRDefault="009B11CC" w:rsidP="006C170F">
      <w:pPr>
        <w:rPr>
          <w:b/>
        </w:rPr>
      </w:pPr>
    </w:p>
    <w:p w:rsidR="009B11CC" w:rsidRDefault="009B11CC" w:rsidP="006C170F">
      <w:pPr>
        <w:rPr>
          <w:b/>
        </w:rPr>
      </w:pPr>
    </w:p>
    <w:p w:rsidR="004E0968" w:rsidRPr="006C170F" w:rsidRDefault="00FC05F9" w:rsidP="001366E5">
      <w:pPr>
        <w:pStyle w:val="a3"/>
        <w:numPr>
          <w:ilvl w:val="0"/>
          <w:numId w:val="11"/>
        </w:numPr>
        <w:ind w:left="0"/>
        <w:jc w:val="center"/>
        <w:rPr>
          <w:b/>
        </w:rPr>
      </w:pPr>
      <w:r>
        <w:rPr>
          <w:b/>
        </w:rPr>
        <w:lastRenderedPageBreak/>
        <w:t>Т</w:t>
      </w:r>
      <w:r w:rsidR="004E0968" w:rsidRPr="006C170F">
        <w:rPr>
          <w:b/>
        </w:rPr>
        <w:t>ематическое планирование.</w:t>
      </w:r>
    </w:p>
    <w:p w:rsidR="004E0968" w:rsidRPr="006C170F" w:rsidRDefault="004E0968" w:rsidP="006C170F"/>
    <w:tbl>
      <w:tblPr>
        <w:tblpPr w:leftFromText="180" w:rightFromText="180" w:vertAnchor="text" w:horzAnchor="margin" w:tblpX="-459" w:tblpY="103"/>
        <w:tblW w:w="9747" w:type="dxa"/>
        <w:tblLayout w:type="fixed"/>
        <w:tblLook w:val="0000"/>
      </w:tblPr>
      <w:tblGrid>
        <w:gridCol w:w="675"/>
        <w:gridCol w:w="3436"/>
        <w:gridCol w:w="1526"/>
        <w:gridCol w:w="4110"/>
      </w:tblGrid>
      <w:tr w:rsidR="004649FE"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4649FE" w:rsidRPr="006C170F" w:rsidRDefault="004649FE" w:rsidP="004649FE">
            <w:pPr>
              <w:snapToGrid w:val="0"/>
              <w:jc w:val="center"/>
              <w:rPr>
                <w:b/>
              </w:rPr>
            </w:pPr>
            <w:r w:rsidRPr="006C170F">
              <w:rPr>
                <w:b/>
              </w:rPr>
              <w:t xml:space="preserve">№ </w:t>
            </w:r>
            <w:proofErr w:type="spellStart"/>
            <w:proofErr w:type="gramStart"/>
            <w:r w:rsidRPr="006C170F">
              <w:rPr>
                <w:b/>
              </w:rPr>
              <w:t>п</w:t>
            </w:r>
            <w:proofErr w:type="spellEnd"/>
            <w:proofErr w:type="gramEnd"/>
            <w:r w:rsidRPr="006C170F">
              <w:rPr>
                <w:b/>
              </w:rPr>
              <w:t>/</w:t>
            </w:r>
            <w:proofErr w:type="spellStart"/>
            <w:r w:rsidRPr="006C170F">
              <w:rPr>
                <w:b/>
              </w:rPr>
              <w:t>п</w:t>
            </w:r>
            <w:proofErr w:type="spellEnd"/>
          </w:p>
        </w:tc>
        <w:tc>
          <w:tcPr>
            <w:tcW w:w="3436" w:type="dxa"/>
            <w:tcBorders>
              <w:top w:val="single" w:sz="4" w:space="0" w:color="000000"/>
              <w:left w:val="single" w:sz="4" w:space="0" w:color="000000"/>
              <w:bottom w:val="single" w:sz="4" w:space="0" w:color="000000"/>
            </w:tcBorders>
            <w:shd w:val="clear" w:color="auto" w:fill="FFFFFF"/>
          </w:tcPr>
          <w:p w:rsidR="004649FE" w:rsidRPr="0025544F" w:rsidRDefault="004649FE" w:rsidP="004649FE">
            <w:pPr>
              <w:jc w:val="center"/>
              <w:rPr>
                <w:b/>
              </w:rPr>
            </w:pPr>
            <w:r>
              <w:rPr>
                <w:rStyle w:val="a8"/>
              </w:rPr>
              <w:t>Наименование разделов и тем программы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tcPr>
          <w:p w:rsidR="004649FE" w:rsidRPr="0025544F" w:rsidRDefault="004649FE" w:rsidP="004649FE">
            <w:pPr>
              <w:jc w:val="center"/>
              <w:rPr>
                <w:b/>
              </w:rPr>
            </w:pPr>
            <w:r w:rsidRPr="0025544F">
              <w:rPr>
                <w:rStyle w:val="a8"/>
              </w:rPr>
              <w:t>Количество часов</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4649FE" w:rsidRPr="004649FE" w:rsidRDefault="004649FE" w:rsidP="004649FE">
            <w:pPr>
              <w:jc w:val="center"/>
              <w:rPr>
                <w:b/>
              </w:rPr>
            </w:pPr>
            <w:r w:rsidRPr="004649FE">
              <w:rPr>
                <w:b/>
              </w:rPr>
              <w:t>Электронные  (цифровые) образовательные ресурсы</w:t>
            </w:r>
          </w:p>
        </w:tc>
      </w:tr>
      <w:tr w:rsidR="004649FE"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4649FE" w:rsidRPr="001366E5" w:rsidRDefault="004649FE" w:rsidP="004649FE">
            <w:pPr>
              <w:snapToGrid w:val="0"/>
              <w:jc w:val="center"/>
            </w:pPr>
            <w:r w:rsidRPr="001366E5">
              <w:t>1</w:t>
            </w:r>
          </w:p>
        </w:tc>
        <w:tc>
          <w:tcPr>
            <w:tcW w:w="3436" w:type="dxa"/>
            <w:tcBorders>
              <w:top w:val="single" w:sz="4" w:space="0" w:color="000000"/>
              <w:left w:val="single" w:sz="4" w:space="0" w:color="000000"/>
              <w:bottom w:val="single" w:sz="4" w:space="0" w:color="000000"/>
            </w:tcBorders>
            <w:shd w:val="clear" w:color="auto" w:fill="FFFFFF"/>
          </w:tcPr>
          <w:p w:rsidR="004649FE" w:rsidRPr="001366E5" w:rsidRDefault="004649FE" w:rsidP="001366E5">
            <w:pPr>
              <w:pStyle w:val="a3"/>
              <w:shd w:val="clear" w:color="auto" w:fill="FFFFFF"/>
              <w:ind w:left="76" w:right="142"/>
              <w:jc w:val="both"/>
              <w:textAlignment w:val="baseline"/>
              <w:rPr>
                <w:rStyle w:val="a8"/>
                <w:b w:val="0"/>
                <w:bCs w:val="0"/>
                <w:sz w:val="23"/>
                <w:szCs w:val="23"/>
              </w:rPr>
            </w:pPr>
            <w:r w:rsidRPr="00195CD8">
              <w:t>Вводное занятие. Инструктаж по технике безопасности</w:t>
            </w:r>
            <w:r>
              <w:t xml:space="preserve"> и правилам поведения.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FFFFFF"/>
          </w:tcPr>
          <w:p w:rsidR="004649FE" w:rsidRPr="001366E5" w:rsidRDefault="004649FE" w:rsidP="004649FE">
            <w:pPr>
              <w:jc w:val="center"/>
              <w:rPr>
                <w:rStyle w:val="a8"/>
                <w:b w:val="0"/>
              </w:rPr>
            </w:pPr>
            <w:r w:rsidRPr="001366E5">
              <w:rPr>
                <w:rStyle w:val="a8"/>
                <w:b w:val="0"/>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4649FE" w:rsidRPr="004649FE" w:rsidRDefault="004649FE" w:rsidP="004649FE">
            <w:pPr>
              <w:jc w:val="center"/>
              <w:rPr>
                <w:b/>
              </w:rPr>
            </w:pPr>
          </w:p>
        </w:tc>
      </w:tr>
      <w:tr w:rsidR="004649FE"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4649FE" w:rsidRPr="001366E5" w:rsidRDefault="001366E5" w:rsidP="004649FE">
            <w:pPr>
              <w:snapToGrid w:val="0"/>
              <w:jc w:val="center"/>
            </w:pPr>
            <w:r w:rsidRPr="001366E5">
              <w:t>2</w:t>
            </w:r>
          </w:p>
        </w:tc>
        <w:tc>
          <w:tcPr>
            <w:tcW w:w="3436" w:type="dxa"/>
            <w:tcBorders>
              <w:top w:val="single" w:sz="4" w:space="0" w:color="000000"/>
              <w:left w:val="single" w:sz="4" w:space="0" w:color="000000"/>
              <w:bottom w:val="single" w:sz="4" w:space="0" w:color="000000"/>
            </w:tcBorders>
            <w:shd w:val="clear" w:color="auto" w:fill="FFFFFF"/>
          </w:tcPr>
          <w:p w:rsidR="004649FE" w:rsidRPr="00332C2A" w:rsidRDefault="004649FE" w:rsidP="004649FE">
            <w:pPr>
              <w:pStyle w:val="Default"/>
              <w:rPr>
                <w:sz w:val="23"/>
                <w:szCs w:val="23"/>
              </w:rPr>
            </w:pPr>
            <w:r>
              <w:rPr>
                <w:sz w:val="23"/>
                <w:szCs w:val="23"/>
              </w:rPr>
              <w:t>И</w:t>
            </w:r>
            <w:r w:rsidRPr="004F0E45">
              <w:rPr>
                <w:sz w:val="23"/>
                <w:szCs w:val="23"/>
              </w:rPr>
              <w:t>гр</w:t>
            </w:r>
            <w:r>
              <w:rPr>
                <w:sz w:val="23"/>
                <w:szCs w:val="23"/>
              </w:rPr>
              <w:t>ы</w:t>
            </w:r>
            <w:r w:rsidRPr="004F0E45">
              <w:rPr>
                <w:sz w:val="23"/>
                <w:szCs w:val="23"/>
              </w:rPr>
              <w:t xml:space="preserve"> народов Дальнего Востока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49FE" w:rsidRDefault="004649FE"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rsidP="006B1CCA">
            <w:pPr>
              <w:snapToGrid w:val="0"/>
            </w:pPr>
            <w:hyperlink r:id="rId5" w:history="1">
              <w:r w:rsidRPr="0092369D">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3</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Татарская народная игра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6"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4</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Т</w:t>
            </w:r>
            <w:r w:rsidRPr="004F0E45">
              <w:rPr>
                <w:sz w:val="23"/>
                <w:szCs w:val="23"/>
              </w:rPr>
              <w:t>увинск</w:t>
            </w:r>
            <w:r>
              <w:rPr>
                <w:sz w:val="23"/>
                <w:szCs w:val="23"/>
              </w:rPr>
              <w:t>ая</w:t>
            </w:r>
            <w:r w:rsidRPr="004F0E45">
              <w:rPr>
                <w:sz w:val="23"/>
                <w:szCs w:val="23"/>
              </w:rPr>
              <w:t xml:space="preserve"> народн</w:t>
            </w:r>
            <w:r>
              <w:rPr>
                <w:sz w:val="23"/>
                <w:szCs w:val="23"/>
              </w:rPr>
              <w:t>ая игра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7"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5</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И</w:t>
            </w:r>
            <w:r w:rsidRPr="004F0E45">
              <w:rPr>
                <w:sz w:val="23"/>
                <w:szCs w:val="23"/>
              </w:rPr>
              <w:t>гр</w:t>
            </w:r>
            <w:r>
              <w:rPr>
                <w:sz w:val="23"/>
                <w:szCs w:val="23"/>
              </w:rPr>
              <w:t>ы</w:t>
            </w:r>
            <w:r w:rsidRPr="004F0E45">
              <w:rPr>
                <w:sz w:val="23"/>
                <w:szCs w:val="23"/>
              </w:rPr>
              <w:t xml:space="preserve"> народов Сибири и Дальнего Востока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8"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6</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Белорусская народная игра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Pr="006C170F"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9"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7</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Белорусские народные</w:t>
            </w:r>
            <w:r w:rsidRPr="004F0E45">
              <w:rPr>
                <w:sz w:val="23"/>
                <w:szCs w:val="23"/>
              </w:rPr>
              <w:t xml:space="preserve"> игр</w:t>
            </w:r>
            <w:r>
              <w:rPr>
                <w:sz w:val="23"/>
                <w:szCs w:val="23"/>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Pr="006C170F"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0"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8</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shd w:val="clear" w:color="auto" w:fill="FFFFFF"/>
              </w:rPr>
              <w:t>Дагестанские народные игры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Pr="006C170F"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1"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9</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shd w:val="clear" w:color="auto" w:fill="FFFFFF"/>
              </w:rPr>
              <w:t>Ч</w:t>
            </w:r>
            <w:r w:rsidRPr="004F0E45">
              <w:rPr>
                <w:sz w:val="23"/>
                <w:szCs w:val="23"/>
                <w:shd w:val="clear" w:color="auto" w:fill="FFFFFF"/>
              </w:rPr>
              <w:t>ечено-и</w:t>
            </w:r>
            <w:r>
              <w:rPr>
                <w:sz w:val="23"/>
                <w:szCs w:val="23"/>
                <w:shd w:val="clear" w:color="auto" w:fill="FFFFFF"/>
              </w:rPr>
              <w:t>нгушские народные игры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Pr="006C170F"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2"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10</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shd w:val="clear" w:color="auto" w:fill="FFFFFF"/>
              </w:rPr>
              <w:t>Г</w:t>
            </w:r>
            <w:r w:rsidRPr="004F0E45">
              <w:rPr>
                <w:sz w:val="23"/>
                <w:szCs w:val="23"/>
                <w:shd w:val="clear" w:color="auto" w:fill="FFFFFF"/>
              </w:rPr>
              <w:t>рузински</w:t>
            </w:r>
            <w:r>
              <w:rPr>
                <w:sz w:val="23"/>
                <w:szCs w:val="23"/>
                <w:shd w:val="clear" w:color="auto" w:fill="FFFFFF"/>
              </w:rPr>
              <w:t>е</w:t>
            </w:r>
            <w:r w:rsidRPr="004F0E45">
              <w:rPr>
                <w:sz w:val="23"/>
                <w:szCs w:val="23"/>
                <w:shd w:val="clear" w:color="auto" w:fill="FFFFFF"/>
              </w:rPr>
              <w:t xml:space="preserve"> и армянски</w:t>
            </w:r>
            <w:r>
              <w:rPr>
                <w:sz w:val="23"/>
                <w:szCs w:val="23"/>
                <w:shd w:val="clear" w:color="auto" w:fill="FFFFFF"/>
              </w:rPr>
              <w:t>е</w:t>
            </w:r>
            <w:r w:rsidRPr="004F0E45">
              <w:rPr>
                <w:sz w:val="23"/>
                <w:szCs w:val="23"/>
                <w:shd w:val="clear" w:color="auto" w:fill="FFFFFF"/>
              </w:rPr>
              <w:t xml:space="preserve"> народны</w:t>
            </w:r>
            <w:r>
              <w:rPr>
                <w:sz w:val="23"/>
                <w:szCs w:val="23"/>
                <w:shd w:val="clear" w:color="auto" w:fill="FFFFFF"/>
              </w:rPr>
              <w:t>е</w:t>
            </w:r>
            <w:r w:rsidRPr="004F0E45">
              <w:rPr>
                <w:sz w:val="23"/>
                <w:szCs w:val="23"/>
                <w:shd w:val="clear" w:color="auto" w:fill="FFFFFF"/>
              </w:rPr>
              <w:t xml:space="preserve"> игр</w:t>
            </w:r>
            <w:r>
              <w:rPr>
                <w:sz w:val="23"/>
                <w:szCs w:val="23"/>
                <w:shd w:val="clear" w:color="auto" w:fill="FFFFFF"/>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3"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11</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Русские народные хороводные</w:t>
            </w:r>
            <w:r w:rsidRPr="004F0E45">
              <w:rPr>
                <w:sz w:val="23"/>
                <w:szCs w:val="23"/>
              </w:rPr>
              <w:t xml:space="preserve"> игр</w:t>
            </w:r>
            <w:r>
              <w:rPr>
                <w:sz w:val="23"/>
                <w:szCs w:val="23"/>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4"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12</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Русские народные</w:t>
            </w:r>
            <w:r w:rsidRPr="004F0E45">
              <w:rPr>
                <w:sz w:val="23"/>
                <w:szCs w:val="23"/>
              </w:rPr>
              <w:t xml:space="preserve"> игр</w:t>
            </w:r>
            <w:r>
              <w:rPr>
                <w:sz w:val="23"/>
                <w:szCs w:val="23"/>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5"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13</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Белорусские народные</w:t>
            </w:r>
            <w:r w:rsidRPr="004F0E45">
              <w:rPr>
                <w:sz w:val="23"/>
                <w:szCs w:val="23"/>
              </w:rPr>
              <w:t xml:space="preserve"> игр</w:t>
            </w:r>
            <w:r>
              <w:rPr>
                <w:sz w:val="23"/>
                <w:szCs w:val="23"/>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6"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14</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shd w:val="clear" w:color="auto" w:fill="FFFFFF"/>
              </w:rPr>
              <w:t>Казачьи игры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7"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15</w:t>
            </w:r>
          </w:p>
        </w:tc>
        <w:tc>
          <w:tcPr>
            <w:tcW w:w="3436" w:type="dxa"/>
            <w:tcBorders>
              <w:top w:val="single" w:sz="4" w:space="0" w:color="000000"/>
              <w:left w:val="single" w:sz="4" w:space="0" w:color="000000"/>
              <w:bottom w:val="single" w:sz="4" w:space="0" w:color="000000"/>
            </w:tcBorders>
            <w:shd w:val="clear" w:color="auto" w:fill="FFFFFF"/>
          </w:tcPr>
          <w:p w:rsidR="006B1CCA" w:rsidRPr="00332C2A" w:rsidRDefault="006B1CCA" w:rsidP="004649FE">
            <w:pPr>
              <w:pStyle w:val="Default"/>
              <w:rPr>
                <w:sz w:val="23"/>
                <w:szCs w:val="23"/>
              </w:rPr>
            </w:pPr>
            <w:r>
              <w:rPr>
                <w:sz w:val="23"/>
                <w:szCs w:val="23"/>
              </w:rPr>
              <w:t>Татарские народные</w:t>
            </w:r>
            <w:r w:rsidRPr="004F0E45">
              <w:rPr>
                <w:sz w:val="23"/>
                <w:szCs w:val="23"/>
              </w:rPr>
              <w:t xml:space="preserve"> игр</w:t>
            </w:r>
            <w:r>
              <w:rPr>
                <w:sz w:val="23"/>
                <w:szCs w:val="23"/>
              </w:rPr>
              <w:t>ы</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8" w:history="1">
              <w:r w:rsidRPr="009B5E97">
                <w:rPr>
                  <w:rStyle w:val="a9"/>
                </w:rPr>
                <w:t>https://multiurok.ru</w:t>
              </w:r>
            </w:hyperlink>
          </w:p>
        </w:tc>
      </w:tr>
      <w:tr w:rsidR="006B1CCA"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6B1CCA" w:rsidRPr="001366E5" w:rsidRDefault="006B1CCA" w:rsidP="004649FE">
            <w:pPr>
              <w:snapToGrid w:val="0"/>
              <w:jc w:val="center"/>
            </w:pPr>
            <w:r w:rsidRPr="001366E5">
              <w:t>16</w:t>
            </w:r>
          </w:p>
        </w:tc>
        <w:tc>
          <w:tcPr>
            <w:tcW w:w="3436" w:type="dxa"/>
            <w:tcBorders>
              <w:top w:val="single" w:sz="4" w:space="0" w:color="000000"/>
              <w:left w:val="single" w:sz="4" w:space="0" w:color="000000"/>
              <w:bottom w:val="single" w:sz="4" w:space="0" w:color="000000"/>
            </w:tcBorders>
            <w:shd w:val="clear" w:color="auto" w:fill="FFFFFF"/>
          </w:tcPr>
          <w:p w:rsidR="006B1CCA" w:rsidRPr="00F9686D" w:rsidRDefault="006B1CCA" w:rsidP="004649FE">
            <w:pPr>
              <w:pStyle w:val="Default"/>
              <w:rPr>
                <w:rFonts w:eastAsia="Times New Roman"/>
                <w:b/>
                <w:sz w:val="23"/>
                <w:szCs w:val="23"/>
                <w:lang w:eastAsia="ru-RU"/>
              </w:rPr>
            </w:pPr>
            <w:r>
              <w:rPr>
                <w:sz w:val="23"/>
                <w:szCs w:val="23"/>
                <w:shd w:val="clear" w:color="auto" w:fill="FFFFFF"/>
              </w:rPr>
              <w:t>Северо-осетинская игра</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1CCA" w:rsidRDefault="006B1CCA" w:rsidP="004649FE">
            <w:pPr>
              <w:snapToGrid w:val="0"/>
              <w:jc w:val="center"/>
            </w:pPr>
            <w: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6B1CCA" w:rsidRDefault="006B1CCA">
            <w:hyperlink r:id="rId19" w:history="1">
              <w:r w:rsidRPr="009B5E97">
                <w:rPr>
                  <w:rStyle w:val="a9"/>
                </w:rPr>
                <w:t>https://multiurok.ru</w:t>
              </w:r>
            </w:hyperlink>
          </w:p>
        </w:tc>
      </w:tr>
      <w:tr w:rsidR="004649FE"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4649FE" w:rsidRPr="001366E5" w:rsidRDefault="004649FE" w:rsidP="004649FE">
            <w:pPr>
              <w:snapToGrid w:val="0"/>
              <w:jc w:val="center"/>
            </w:pPr>
            <w:r w:rsidRPr="001366E5">
              <w:t>1</w:t>
            </w:r>
            <w:r w:rsidR="001366E5" w:rsidRPr="001366E5">
              <w:t>7</w:t>
            </w:r>
          </w:p>
        </w:tc>
        <w:tc>
          <w:tcPr>
            <w:tcW w:w="3436" w:type="dxa"/>
            <w:tcBorders>
              <w:top w:val="single" w:sz="4" w:space="0" w:color="000000"/>
              <w:left w:val="single" w:sz="4" w:space="0" w:color="000000"/>
              <w:bottom w:val="single" w:sz="4" w:space="0" w:color="000000"/>
            </w:tcBorders>
            <w:shd w:val="clear" w:color="auto" w:fill="FFFFFF"/>
          </w:tcPr>
          <w:p w:rsidR="004649FE" w:rsidRPr="001366E5" w:rsidRDefault="001366E5" w:rsidP="004649FE">
            <w:pPr>
              <w:tabs>
                <w:tab w:val="num" w:pos="8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sidRPr="001366E5">
              <w:rPr>
                <w:sz w:val="23"/>
                <w:szCs w:val="23"/>
              </w:rPr>
              <w:t>Итоговое занятие</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49FE" w:rsidRDefault="004649FE" w:rsidP="004649FE">
            <w:pPr>
              <w:snapToGrid w:val="0"/>
              <w:jc w:val="center"/>
            </w:pPr>
            <w:r>
              <w:t>1</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4649FE" w:rsidRDefault="004649FE" w:rsidP="004649FE">
            <w:pPr>
              <w:snapToGrid w:val="0"/>
              <w:jc w:val="center"/>
            </w:pPr>
          </w:p>
        </w:tc>
      </w:tr>
      <w:tr w:rsidR="004649FE" w:rsidRPr="006C170F" w:rsidTr="001366E5">
        <w:tc>
          <w:tcPr>
            <w:tcW w:w="675" w:type="dxa"/>
            <w:tcBorders>
              <w:top w:val="single" w:sz="4" w:space="0" w:color="000000"/>
              <w:left w:val="single" w:sz="4" w:space="0" w:color="000000"/>
              <w:bottom w:val="single" w:sz="4" w:space="0" w:color="000000"/>
            </w:tcBorders>
            <w:shd w:val="clear" w:color="auto" w:fill="FFFFFF"/>
            <w:vAlign w:val="center"/>
          </w:tcPr>
          <w:p w:rsidR="004649FE" w:rsidRPr="006C170F" w:rsidRDefault="004649FE" w:rsidP="004649FE">
            <w:pPr>
              <w:snapToGrid w:val="0"/>
              <w:jc w:val="center"/>
              <w:rPr>
                <w:b/>
              </w:rPr>
            </w:pPr>
          </w:p>
        </w:tc>
        <w:tc>
          <w:tcPr>
            <w:tcW w:w="3436" w:type="dxa"/>
            <w:tcBorders>
              <w:top w:val="single" w:sz="4" w:space="0" w:color="000000"/>
              <w:left w:val="single" w:sz="4" w:space="0" w:color="000000"/>
              <w:bottom w:val="single" w:sz="4" w:space="0" w:color="000000"/>
            </w:tcBorders>
            <w:shd w:val="clear" w:color="auto" w:fill="FFFFFF"/>
          </w:tcPr>
          <w:p w:rsidR="004649FE" w:rsidRPr="006C170F" w:rsidRDefault="004649FE" w:rsidP="004649FE"/>
          <w:p w:rsidR="004649FE" w:rsidRPr="006C170F" w:rsidRDefault="004649FE" w:rsidP="004649FE">
            <w:r w:rsidRPr="006C170F">
              <w:t>Итого:</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49FE" w:rsidRPr="006C170F" w:rsidRDefault="004649FE" w:rsidP="004649FE">
            <w:pPr>
              <w:snapToGrid w:val="0"/>
              <w:jc w:val="center"/>
            </w:pPr>
            <w:r w:rsidRPr="006C170F">
              <w:t>3</w:t>
            </w:r>
            <w:r>
              <w:t>4</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4649FE" w:rsidRPr="006C170F" w:rsidRDefault="004649FE" w:rsidP="004649FE">
            <w:pPr>
              <w:snapToGrid w:val="0"/>
              <w:jc w:val="center"/>
            </w:pPr>
          </w:p>
        </w:tc>
      </w:tr>
    </w:tbl>
    <w:p w:rsidR="00C06C04" w:rsidRPr="006C170F" w:rsidRDefault="00C06C04"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A0741D" w:rsidRDefault="00A0741D" w:rsidP="006C170F">
      <w:pPr>
        <w:shd w:val="clear" w:color="auto" w:fill="FFFFFF"/>
        <w:jc w:val="both"/>
        <w:textAlignment w:val="baseline"/>
        <w:rPr>
          <w:color w:val="373737"/>
          <w:bdr w:val="none" w:sz="0" w:space="0" w:color="auto" w:frame="1"/>
        </w:rPr>
      </w:pPr>
    </w:p>
    <w:p w:rsidR="00974805" w:rsidRDefault="00974805" w:rsidP="00077322"/>
    <w:p w:rsidR="00A0741D" w:rsidRDefault="00A0741D" w:rsidP="00077322"/>
    <w:p w:rsidR="00A0741D" w:rsidRDefault="00A0741D" w:rsidP="00077322"/>
    <w:p w:rsidR="00D943CB" w:rsidRDefault="00D943CB" w:rsidP="00077322"/>
    <w:p w:rsidR="00E56B39" w:rsidRDefault="00E56B39" w:rsidP="00077322"/>
    <w:p w:rsidR="00D943CB" w:rsidRDefault="00D943CB" w:rsidP="00077322"/>
    <w:p w:rsidR="00D943CB" w:rsidRDefault="00D943CB" w:rsidP="00077322"/>
    <w:p w:rsidR="00F72160" w:rsidRDefault="00F72160" w:rsidP="00077322"/>
    <w:p w:rsidR="001366E5" w:rsidRDefault="001366E5" w:rsidP="00077322"/>
    <w:p w:rsidR="00D943CB" w:rsidRDefault="00D943CB" w:rsidP="00077322"/>
    <w:p w:rsidR="00A0741D" w:rsidRDefault="00A0741D" w:rsidP="00077322"/>
    <w:p w:rsidR="00A061A9" w:rsidRPr="006C170F" w:rsidRDefault="009B11CC" w:rsidP="006C170F">
      <w:pPr>
        <w:suppressAutoHyphens/>
        <w:jc w:val="center"/>
        <w:rPr>
          <w:b/>
          <w:lang w:eastAsia="ar-SA"/>
        </w:rPr>
      </w:pPr>
      <w:r>
        <w:rPr>
          <w:b/>
          <w:lang w:eastAsia="ar-SA"/>
        </w:rPr>
        <w:lastRenderedPageBreak/>
        <w:t>6</w:t>
      </w:r>
      <w:r w:rsidR="00A061A9" w:rsidRPr="006C170F">
        <w:rPr>
          <w:b/>
          <w:lang w:eastAsia="ar-SA"/>
        </w:rPr>
        <w:t xml:space="preserve">. </w:t>
      </w:r>
      <w:r w:rsidR="00E93180">
        <w:rPr>
          <w:b/>
          <w:lang w:eastAsia="ar-SA"/>
        </w:rPr>
        <w:t>Календарно – тематическое п</w:t>
      </w:r>
      <w:r w:rsidR="00A061A9" w:rsidRPr="006C170F">
        <w:rPr>
          <w:b/>
          <w:lang w:eastAsia="ar-SA"/>
        </w:rPr>
        <w:t>ланирование</w:t>
      </w:r>
      <w:r w:rsidR="00B96433">
        <w:rPr>
          <w:b/>
          <w:lang w:eastAsia="ar-SA"/>
        </w:rPr>
        <w:t>.</w:t>
      </w:r>
      <w:bookmarkStart w:id="0" w:name="_GoBack"/>
      <w:bookmarkEnd w:id="0"/>
      <w:r w:rsidR="00A061A9" w:rsidRPr="006C170F">
        <w:rPr>
          <w:b/>
          <w:lang w:eastAsia="ar-SA"/>
        </w:rPr>
        <w:t xml:space="preserve"> </w:t>
      </w:r>
    </w:p>
    <w:p w:rsidR="00A061A9" w:rsidRPr="006C170F" w:rsidRDefault="00A061A9" w:rsidP="006C170F">
      <w:pPr>
        <w:suppressAutoHyphens/>
        <w:jc w:val="center"/>
        <w:rPr>
          <w:b/>
          <w:i/>
          <w:u w:val="single"/>
          <w:lang w:eastAsia="ar-SA"/>
        </w:rPr>
      </w:pPr>
    </w:p>
    <w:tbl>
      <w:tblPr>
        <w:tblW w:w="10173"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253"/>
        <w:gridCol w:w="2126"/>
        <w:gridCol w:w="2977"/>
      </w:tblGrid>
      <w:tr w:rsidR="001366E5" w:rsidRPr="00311A3F" w:rsidTr="001366E5">
        <w:trPr>
          <w:trHeight w:val="525"/>
        </w:trPr>
        <w:tc>
          <w:tcPr>
            <w:tcW w:w="817" w:type="dxa"/>
          </w:tcPr>
          <w:p w:rsidR="001366E5" w:rsidRPr="00195CD8" w:rsidRDefault="001366E5" w:rsidP="00CF318D">
            <w:pPr>
              <w:pStyle w:val="21"/>
              <w:spacing w:after="0" w:line="240" w:lineRule="auto"/>
              <w:jc w:val="center"/>
              <w:rPr>
                <w:b/>
              </w:rPr>
            </w:pPr>
            <w:r w:rsidRPr="00195CD8">
              <w:rPr>
                <w:b/>
              </w:rPr>
              <w:t xml:space="preserve">№ </w:t>
            </w:r>
            <w:proofErr w:type="spellStart"/>
            <w:proofErr w:type="gramStart"/>
            <w:r w:rsidRPr="00195CD8">
              <w:rPr>
                <w:b/>
              </w:rPr>
              <w:t>п</w:t>
            </w:r>
            <w:proofErr w:type="spellEnd"/>
            <w:proofErr w:type="gramEnd"/>
            <w:r w:rsidRPr="00195CD8">
              <w:rPr>
                <w:b/>
              </w:rPr>
              <w:t>/</w:t>
            </w:r>
            <w:proofErr w:type="spellStart"/>
            <w:r w:rsidRPr="00195CD8">
              <w:rPr>
                <w:b/>
              </w:rPr>
              <w:t>п</w:t>
            </w:r>
            <w:proofErr w:type="spellEnd"/>
          </w:p>
        </w:tc>
        <w:tc>
          <w:tcPr>
            <w:tcW w:w="4253" w:type="dxa"/>
          </w:tcPr>
          <w:p w:rsidR="001366E5" w:rsidRPr="00195CD8" w:rsidRDefault="001366E5" w:rsidP="00CF318D">
            <w:pPr>
              <w:pStyle w:val="21"/>
              <w:spacing w:after="0" w:line="240" w:lineRule="auto"/>
              <w:jc w:val="center"/>
              <w:rPr>
                <w:b/>
              </w:rPr>
            </w:pPr>
            <w:r w:rsidRPr="00195CD8">
              <w:rPr>
                <w:b/>
              </w:rPr>
              <w:t>Тема занятия</w:t>
            </w:r>
          </w:p>
        </w:tc>
        <w:tc>
          <w:tcPr>
            <w:tcW w:w="2126" w:type="dxa"/>
          </w:tcPr>
          <w:p w:rsidR="001366E5" w:rsidRPr="00195CD8" w:rsidRDefault="001366E5" w:rsidP="00CF318D">
            <w:pPr>
              <w:pStyle w:val="21"/>
              <w:spacing w:after="0" w:line="240" w:lineRule="auto"/>
              <w:jc w:val="center"/>
              <w:rPr>
                <w:b/>
              </w:rPr>
            </w:pPr>
            <w:r w:rsidRPr="00195CD8">
              <w:rPr>
                <w:b/>
              </w:rPr>
              <w:t>Дата изучения</w:t>
            </w:r>
          </w:p>
        </w:tc>
        <w:tc>
          <w:tcPr>
            <w:tcW w:w="2977" w:type="dxa"/>
          </w:tcPr>
          <w:p w:rsidR="001366E5" w:rsidRPr="00195CD8" w:rsidRDefault="001366E5" w:rsidP="00CF318D">
            <w:pPr>
              <w:pStyle w:val="21"/>
              <w:spacing w:after="0" w:line="240" w:lineRule="auto"/>
              <w:jc w:val="center"/>
              <w:rPr>
                <w:b/>
              </w:rPr>
            </w:pPr>
            <w:r w:rsidRPr="00195CD8">
              <w:rPr>
                <w:b/>
              </w:rPr>
              <w:t>Примечание</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w:t>
            </w:r>
          </w:p>
        </w:tc>
        <w:tc>
          <w:tcPr>
            <w:tcW w:w="4253" w:type="dxa"/>
          </w:tcPr>
          <w:p w:rsidR="001366E5" w:rsidRPr="00195CD8" w:rsidRDefault="001366E5" w:rsidP="00CF318D">
            <w:pPr>
              <w:shd w:val="clear" w:color="auto" w:fill="FFFFFF"/>
              <w:tabs>
                <w:tab w:val="left" w:pos="0"/>
                <w:tab w:val="left" w:pos="1440"/>
              </w:tabs>
              <w:ind w:right="480"/>
            </w:pPr>
            <w:r w:rsidRPr="00195CD8">
              <w:t>Вводное занятие. Инструктаж по технике безопасности</w:t>
            </w:r>
            <w:r>
              <w:t xml:space="preserve"> и правилам поведения.</w:t>
            </w:r>
          </w:p>
        </w:tc>
        <w:tc>
          <w:tcPr>
            <w:tcW w:w="2126" w:type="dxa"/>
          </w:tcPr>
          <w:p w:rsidR="001366E5" w:rsidRPr="00195CD8" w:rsidRDefault="001366E5" w:rsidP="00CF318D">
            <w:pPr>
              <w:jc w:val="center"/>
              <w:rPr>
                <w:lang w:eastAsia="en-US"/>
              </w:rPr>
            </w:pPr>
            <w:r w:rsidRPr="00195CD8">
              <w:t>01.09</w:t>
            </w:r>
            <w:r>
              <w:t>.2023</w:t>
            </w:r>
          </w:p>
        </w:tc>
        <w:tc>
          <w:tcPr>
            <w:tcW w:w="2977" w:type="dxa"/>
          </w:tcPr>
          <w:p w:rsidR="001366E5" w:rsidRPr="001366E5" w:rsidRDefault="001366E5" w:rsidP="00CF318D">
            <w:pPr>
              <w:pStyle w:val="21"/>
              <w:jc w:val="center"/>
              <w:rPr>
                <w:b/>
              </w:rPr>
            </w:pPr>
          </w:p>
        </w:tc>
      </w:tr>
      <w:tr w:rsidR="001366E5" w:rsidRPr="00311A3F" w:rsidTr="001366E5">
        <w:tc>
          <w:tcPr>
            <w:tcW w:w="817" w:type="dxa"/>
          </w:tcPr>
          <w:p w:rsidR="001366E5" w:rsidRPr="00195CD8" w:rsidRDefault="001366E5" w:rsidP="00CF318D">
            <w:pPr>
              <w:pStyle w:val="21"/>
              <w:spacing w:after="0" w:line="240" w:lineRule="auto"/>
              <w:jc w:val="center"/>
            </w:pPr>
            <w:r w:rsidRPr="00195CD8">
              <w:t>2</w:t>
            </w:r>
          </w:p>
        </w:tc>
        <w:tc>
          <w:tcPr>
            <w:tcW w:w="4253" w:type="dxa"/>
          </w:tcPr>
          <w:p w:rsidR="001366E5" w:rsidRPr="00195CD8" w:rsidRDefault="001366E5" w:rsidP="00CF318D">
            <w:pPr>
              <w:pStyle w:val="Default"/>
            </w:pPr>
            <w:r w:rsidRPr="00195CD8">
              <w:t xml:space="preserve">Ознакомление с особенностями игр народов Дальнего Востока. </w:t>
            </w:r>
          </w:p>
        </w:tc>
        <w:tc>
          <w:tcPr>
            <w:tcW w:w="2126" w:type="dxa"/>
          </w:tcPr>
          <w:p w:rsidR="001366E5" w:rsidRPr="00195CD8" w:rsidRDefault="001366E5" w:rsidP="00CF318D">
            <w:pPr>
              <w:jc w:val="center"/>
            </w:pPr>
            <w:r w:rsidRPr="00195CD8">
              <w:t>08.09</w:t>
            </w:r>
            <w:r>
              <w:t>.2023</w:t>
            </w:r>
          </w:p>
        </w:tc>
        <w:tc>
          <w:tcPr>
            <w:tcW w:w="2977" w:type="dxa"/>
          </w:tcPr>
          <w:p w:rsidR="001366E5" w:rsidRPr="001366E5" w:rsidRDefault="001366E5" w:rsidP="00CF318D">
            <w:pPr>
              <w:pStyle w:val="a4"/>
              <w:rPr>
                <w:rFonts w:ascii="Times New Roman" w:hAnsi="Times New Roman"/>
                <w:szCs w:val="24"/>
              </w:rPr>
            </w:pPr>
            <w:r w:rsidRPr="001366E5">
              <w:rPr>
                <w:rFonts w:ascii="Times New Roman" w:hAnsi="Times New Roman"/>
                <w:sz w:val="24"/>
              </w:rPr>
              <w:t>«Ручейки, озёра», «Оленьи упряжки»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3</w:t>
            </w:r>
          </w:p>
        </w:tc>
        <w:tc>
          <w:tcPr>
            <w:tcW w:w="4253" w:type="dxa"/>
          </w:tcPr>
          <w:p w:rsidR="001366E5" w:rsidRPr="00195CD8" w:rsidRDefault="001366E5" w:rsidP="00CF318D">
            <w:pPr>
              <w:pStyle w:val="Default"/>
            </w:pPr>
            <w:r w:rsidRPr="00195CD8">
              <w:t xml:space="preserve">Совершенствование разученных игр народов Дальнего Востока. </w:t>
            </w:r>
          </w:p>
        </w:tc>
        <w:tc>
          <w:tcPr>
            <w:tcW w:w="2126" w:type="dxa"/>
          </w:tcPr>
          <w:p w:rsidR="001366E5" w:rsidRPr="00195CD8" w:rsidRDefault="001366E5" w:rsidP="00CF318D">
            <w:pPr>
              <w:pStyle w:val="21"/>
              <w:jc w:val="center"/>
            </w:pPr>
            <w:r w:rsidRPr="00195CD8">
              <w:t>15.09</w:t>
            </w:r>
            <w:r>
              <w:t>.2023</w:t>
            </w:r>
          </w:p>
        </w:tc>
        <w:tc>
          <w:tcPr>
            <w:tcW w:w="2977" w:type="dxa"/>
          </w:tcPr>
          <w:p w:rsidR="001366E5" w:rsidRPr="001366E5" w:rsidRDefault="001366E5" w:rsidP="00CF318D">
            <w:pPr>
              <w:pStyle w:val="a4"/>
              <w:rPr>
                <w:rFonts w:ascii="Times New Roman" w:hAnsi="Times New Roman"/>
              </w:rPr>
            </w:pPr>
            <w:r w:rsidRPr="001366E5">
              <w:rPr>
                <w:rFonts w:ascii="Times New Roman" w:hAnsi="Times New Roman"/>
                <w:sz w:val="24"/>
              </w:rPr>
              <w:t>«Ручейки, озёра», «Оленьи упряжки»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4</w:t>
            </w:r>
          </w:p>
        </w:tc>
        <w:tc>
          <w:tcPr>
            <w:tcW w:w="4253" w:type="dxa"/>
          </w:tcPr>
          <w:p w:rsidR="001366E5" w:rsidRPr="00195CD8" w:rsidRDefault="001366E5" w:rsidP="00CF318D">
            <w:pPr>
              <w:pStyle w:val="Default"/>
            </w:pPr>
            <w:r w:rsidRPr="00195CD8">
              <w:t>Ознакомление с особенно</w:t>
            </w:r>
            <w:r>
              <w:t>стями татарской народной игры.</w:t>
            </w:r>
            <w:r w:rsidRPr="00195CD8">
              <w:t xml:space="preserve"> </w:t>
            </w:r>
          </w:p>
        </w:tc>
        <w:tc>
          <w:tcPr>
            <w:tcW w:w="2126" w:type="dxa"/>
          </w:tcPr>
          <w:p w:rsidR="001366E5" w:rsidRPr="00195CD8" w:rsidRDefault="001366E5" w:rsidP="00CF318D">
            <w:pPr>
              <w:pStyle w:val="21"/>
              <w:jc w:val="center"/>
            </w:pPr>
            <w:r w:rsidRPr="00195CD8">
              <w:t>22.09</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«Перехватчики»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5</w:t>
            </w:r>
          </w:p>
        </w:tc>
        <w:tc>
          <w:tcPr>
            <w:tcW w:w="4253" w:type="dxa"/>
          </w:tcPr>
          <w:p w:rsidR="001366E5" w:rsidRPr="00195CD8" w:rsidRDefault="001366E5" w:rsidP="00CF318D">
            <w:pPr>
              <w:pStyle w:val="Default"/>
            </w:pPr>
            <w:r w:rsidRPr="00195CD8">
              <w:t>Совершенствование разученной татарской народной игры</w:t>
            </w:r>
            <w:r>
              <w:t>.</w:t>
            </w:r>
          </w:p>
        </w:tc>
        <w:tc>
          <w:tcPr>
            <w:tcW w:w="2126" w:type="dxa"/>
          </w:tcPr>
          <w:p w:rsidR="001366E5" w:rsidRPr="00195CD8" w:rsidRDefault="001366E5" w:rsidP="00CF318D">
            <w:pPr>
              <w:pStyle w:val="21"/>
              <w:jc w:val="center"/>
            </w:pPr>
            <w:r w:rsidRPr="00195CD8">
              <w:t>29.09</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«Перехватчики»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6</w:t>
            </w:r>
          </w:p>
        </w:tc>
        <w:tc>
          <w:tcPr>
            <w:tcW w:w="4253" w:type="dxa"/>
          </w:tcPr>
          <w:p w:rsidR="001366E5" w:rsidRPr="00195CD8" w:rsidRDefault="001366E5" w:rsidP="00CF318D">
            <w:pPr>
              <w:pStyle w:val="Default"/>
            </w:pPr>
            <w:r w:rsidRPr="00195CD8">
              <w:t>Знакомство с особен</w:t>
            </w:r>
            <w:r>
              <w:t>ностями тувинской народной игры</w:t>
            </w:r>
            <w:r w:rsidRPr="00195CD8">
              <w:t xml:space="preserve">, ее разучивание. </w:t>
            </w:r>
          </w:p>
        </w:tc>
        <w:tc>
          <w:tcPr>
            <w:tcW w:w="2126" w:type="dxa"/>
          </w:tcPr>
          <w:p w:rsidR="001366E5" w:rsidRPr="00195CD8" w:rsidRDefault="001366E5" w:rsidP="00CF318D">
            <w:pPr>
              <w:pStyle w:val="21"/>
              <w:jc w:val="center"/>
            </w:pPr>
            <w:r w:rsidRPr="00195CD8">
              <w:t>06.10</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«Стрельба в мишень»</w:t>
            </w:r>
          </w:p>
        </w:tc>
      </w:tr>
      <w:tr w:rsidR="001366E5" w:rsidRPr="00311A3F" w:rsidTr="001366E5">
        <w:tc>
          <w:tcPr>
            <w:tcW w:w="817" w:type="dxa"/>
          </w:tcPr>
          <w:p w:rsidR="001366E5" w:rsidRPr="00195CD8" w:rsidRDefault="001366E5" w:rsidP="00CF318D">
            <w:pPr>
              <w:pStyle w:val="21"/>
              <w:spacing w:after="0" w:line="240" w:lineRule="auto"/>
              <w:jc w:val="center"/>
            </w:pPr>
            <w:r w:rsidRPr="00195CD8">
              <w:t>7</w:t>
            </w:r>
          </w:p>
        </w:tc>
        <w:tc>
          <w:tcPr>
            <w:tcW w:w="4253" w:type="dxa"/>
          </w:tcPr>
          <w:p w:rsidR="001366E5" w:rsidRPr="00195CD8" w:rsidRDefault="001366E5" w:rsidP="00CF318D">
            <w:pPr>
              <w:pStyle w:val="Default"/>
            </w:pPr>
            <w:r w:rsidRPr="00195CD8">
              <w:t xml:space="preserve">Совершенствование разученной тувинской народной игры, ее разучивание. </w:t>
            </w:r>
          </w:p>
        </w:tc>
        <w:tc>
          <w:tcPr>
            <w:tcW w:w="2126" w:type="dxa"/>
          </w:tcPr>
          <w:p w:rsidR="001366E5" w:rsidRPr="00195CD8" w:rsidRDefault="001366E5" w:rsidP="00CF318D">
            <w:pPr>
              <w:pStyle w:val="21"/>
              <w:jc w:val="center"/>
            </w:pPr>
            <w:r w:rsidRPr="00195CD8">
              <w:rPr>
                <w:lang w:val="en-US"/>
              </w:rPr>
              <w:t>1</w:t>
            </w:r>
            <w:r w:rsidRPr="00195CD8">
              <w:t>3.10</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«Стрельба в мишень»</w:t>
            </w:r>
          </w:p>
        </w:tc>
      </w:tr>
      <w:tr w:rsidR="001366E5" w:rsidRPr="00311A3F" w:rsidTr="001366E5">
        <w:tc>
          <w:tcPr>
            <w:tcW w:w="817" w:type="dxa"/>
          </w:tcPr>
          <w:p w:rsidR="001366E5" w:rsidRPr="00195CD8" w:rsidRDefault="001366E5" w:rsidP="00CF318D">
            <w:pPr>
              <w:pStyle w:val="21"/>
              <w:spacing w:after="0" w:line="240" w:lineRule="auto"/>
              <w:jc w:val="center"/>
            </w:pPr>
            <w:r w:rsidRPr="00195CD8">
              <w:t>8</w:t>
            </w:r>
          </w:p>
        </w:tc>
        <w:tc>
          <w:tcPr>
            <w:tcW w:w="4253" w:type="dxa"/>
          </w:tcPr>
          <w:p w:rsidR="001366E5" w:rsidRPr="00195CD8" w:rsidRDefault="001366E5" w:rsidP="00CF318D">
            <w:pPr>
              <w:pStyle w:val="Default"/>
            </w:pPr>
            <w:r w:rsidRPr="00195CD8">
              <w:t xml:space="preserve">Разучивание игр народов Сибири и Дальнего Востока. </w:t>
            </w:r>
          </w:p>
        </w:tc>
        <w:tc>
          <w:tcPr>
            <w:tcW w:w="2126" w:type="dxa"/>
          </w:tcPr>
          <w:p w:rsidR="001366E5" w:rsidRPr="00195CD8" w:rsidRDefault="001366E5" w:rsidP="00CF318D">
            <w:pPr>
              <w:pStyle w:val="21"/>
              <w:jc w:val="center"/>
            </w:pPr>
            <w:r w:rsidRPr="00195CD8">
              <w:rPr>
                <w:lang w:val="en-US"/>
              </w:rPr>
              <w:t>2</w:t>
            </w:r>
            <w:r w:rsidRPr="00195CD8">
              <w:t>0.10</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«Солнце», «Ловля оленей»</w:t>
            </w:r>
          </w:p>
        </w:tc>
      </w:tr>
      <w:tr w:rsidR="001366E5" w:rsidRPr="00311A3F" w:rsidTr="001366E5">
        <w:tc>
          <w:tcPr>
            <w:tcW w:w="817" w:type="dxa"/>
          </w:tcPr>
          <w:p w:rsidR="001366E5" w:rsidRPr="00195CD8" w:rsidRDefault="001366E5" w:rsidP="00CF318D">
            <w:pPr>
              <w:pStyle w:val="21"/>
              <w:spacing w:after="0" w:line="240" w:lineRule="auto"/>
              <w:jc w:val="center"/>
            </w:pPr>
            <w:r w:rsidRPr="00195CD8">
              <w:t>9</w:t>
            </w:r>
          </w:p>
        </w:tc>
        <w:tc>
          <w:tcPr>
            <w:tcW w:w="4253" w:type="dxa"/>
          </w:tcPr>
          <w:p w:rsidR="001366E5" w:rsidRPr="00195CD8" w:rsidRDefault="001366E5" w:rsidP="00CF318D">
            <w:pPr>
              <w:pStyle w:val="Default"/>
            </w:pPr>
            <w:r w:rsidRPr="00195CD8">
              <w:t>Совершенствование разученных игр на</w:t>
            </w:r>
            <w:r>
              <w:t>родов Сибири и Дальнего Востока</w:t>
            </w:r>
            <w:r w:rsidRPr="00195CD8">
              <w:t xml:space="preserve">. </w:t>
            </w:r>
          </w:p>
        </w:tc>
        <w:tc>
          <w:tcPr>
            <w:tcW w:w="2126" w:type="dxa"/>
          </w:tcPr>
          <w:p w:rsidR="001366E5" w:rsidRPr="00195CD8" w:rsidRDefault="001366E5" w:rsidP="00CF318D">
            <w:pPr>
              <w:pStyle w:val="21"/>
              <w:jc w:val="center"/>
            </w:pPr>
            <w:r w:rsidRPr="00195CD8">
              <w:t>27.10</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«Солнце», «Ловля оленей»</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10</w:t>
            </w:r>
          </w:p>
        </w:tc>
        <w:tc>
          <w:tcPr>
            <w:tcW w:w="4253" w:type="dxa"/>
          </w:tcPr>
          <w:p w:rsidR="001366E5" w:rsidRPr="00195CD8" w:rsidRDefault="001366E5" w:rsidP="00CF318D">
            <w:pPr>
              <w:pStyle w:val="Default"/>
            </w:pPr>
            <w:r w:rsidRPr="00195CD8">
              <w:t>Знакомство с особенно</w:t>
            </w:r>
            <w:r>
              <w:t>стями белорусской народной игры</w:t>
            </w:r>
            <w:r w:rsidRPr="00195CD8">
              <w:t xml:space="preserve">, ее разучивание. </w:t>
            </w:r>
          </w:p>
        </w:tc>
        <w:tc>
          <w:tcPr>
            <w:tcW w:w="2126" w:type="dxa"/>
          </w:tcPr>
          <w:p w:rsidR="001366E5" w:rsidRPr="00195CD8" w:rsidRDefault="001366E5" w:rsidP="00CF318D">
            <w:pPr>
              <w:pStyle w:val="21"/>
              <w:spacing w:after="0" w:line="240" w:lineRule="auto"/>
              <w:jc w:val="center"/>
            </w:pPr>
            <w:r w:rsidRPr="00195CD8">
              <w:t>10.11</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«Посадка картошки»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11</w:t>
            </w:r>
          </w:p>
        </w:tc>
        <w:tc>
          <w:tcPr>
            <w:tcW w:w="4253" w:type="dxa"/>
          </w:tcPr>
          <w:p w:rsidR="001366E5" w:rsidRPr="00195CD8" w:rsidRDefault="001366E5" w:rsidP="00CF318D">
            <w:pPr>
              <w:pStyle w:val="Default"/>
            </w:pPr>
            <w:r w:rsidRPr="00195CD8">
              <w:t xml:space="preserve">Совершенствование разученной белорусской народной игры. </w:t>
            </w:r>
          </w:p>
        </w:tc>
        <w:tc>
          <w:tcPr>
            <w:tcW w:w="2126" w:type="dxa"/>
          </w:tcPr>
          <w:p w:rsidR="001366E5" w:rsidRPr="00195CD8" w:rsidRDefault="001366E5" w:rsidP="00CF318D">
            <w:pPr>
              <w:pStyle w:val="21"/>
              <w:jc w:val="center"/>
            </w:pPr>
            <w:r w:rsidRPr="00195CD8">
              <w:t>17.11</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«Посадка картошки»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12</w:t>
            </w:r>
          </w:p>
        </w:tc>
        <w:tc>
          <w:tcPr>
            <w:tcW w:w="4253" w:type="dxa"/>
          </w:tcPr>
          <w:p w:rsidR="001366E5" w:rsidRPr="00195CD8" w:rsidRDefault="001366E5" w:rsidP="00CF318D">
            <w:pPr>
              <w:pStyle w:val="Default"/>
            </w:pPr>
            <w:r w:rsidRPr="00195CD8">
              <w:t>Знакомство с особенн</w:t>
            </w:r>
            <w:r>
              <w:t>остями белорусских народных игр</w:t>
            </w:r>
            <w:r w:rsidRPr="00195CD8">
              <w:t xml:space="preserve">, их разучивание. </w:t>
            </w:r>
          </w:p>
        </w:tc>
        <w:tc>
          <w:tcPr>
            <w:tcW w:w="2126" w:type="dxa"/>
          </w:tcPr>
          <w:p w:rsidR="001366E5" w:rsidRPr="00195CD8" w:rsidRDefault="001366E5" w:rsidP="00CF318D">
            <w:pPr>
              <w:pStyle w:val="21"/>
              <w:jc w:val="center"/>
            </w:pPr>
            <w:r w:rsidRPr="00195CD8">
              <w:t>24.11</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 xml:space="preserve">«Мороз», «У </w:t>
            </w:r>
            <w:proofErr w:type="spellStart"/>
            <w:r w:rsidRPr="001366E5">
              <w:rPr>
                <w:rFonts w:ascii="Times New Roman" w:hAnsi="Times New Roman"/>
                <w:sz w:val="24"/>
              </w:rPr>
              <w:t>Мазая</w:t>
            </w:r>
            <w:proofErr w:type="spellEnd"/>
            <w:r w:rsidRPr="001366E5">
              <w:rPr>
                <w:rFonts w:ascii="Times New Roman" w:hAnsi="Times New Roman"/>
                <w:sz w:val="24"/>
              </w:rPr>
              <w:t>»</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13</w:t>
            </w:r>
          </w:p>
        </w:tc>
        <w:tc>
          <w:tcPr>
            <w:tcW w:w="4253" w:type="dxa"/>
          </w:tcPr>
          <w:p w:rsidR="001366E5" w:rsidRPr="00195CD8" w:rsidRDefault="001366E5" w:rsidP="00CF318D">
            <w:pPr>
              <w:pStyle w:val="Default"/>
            </w:pPr>
            <w:r w:rsidRPr="00195CD8">
              <w:t>Совершенствование разу</w:t>
            </w:r>
            <w:r>
              <w:t>ченных белорусских народных игр</w:t>
            </w:r>
            <w:r w:rsidRPr="00195CD8">
              <w:t xml:space="preserve">. </w:t>
            </w:r>
          </w:p>
        </w:tc>
        <w:tc>
          <w:tcPr>
            <w:tcW w:w="2126" w:type="dxa"/>
          </w:tcPr>
          <w:p w:rsidR="001366E5" w:rsidRPr="00195CD8" w:rsidRDefault="001366E5" w:rsidP="00CF318D">
            <w:pPr>
              <w:pStyle w:val="21"/>
              <w:spacing w:after="0" w:line="240" w:lineRule="auto"/>
              <w:jc w:val="center"/>
            </w:pPr>
            <w:r w:rsidRPr="00195CD8">
              <w:t>01.12</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 xml:space="preserve">«Мороз», «У </w:t>
            </w:r>
            <w:proofErr w:type="spellStart"/>
            <w:r w:rsidRPr="001366E5">
              <w:rPr>
                <w:rFonts w:ascii="Times New Roman" w:hAnsi="Times New Roman"/>
                <w:sz w:val="24"/>
              </w:rPr>
              <w:t>Мазая</w:t>
            </w:r>
            <w:proofErr w:type="spellEnd"/>
            <w:r w:rsidRPr="001366E5">
              <w:rPr>
                <w:rFonts w:ascii="Times New Roman" w:hAnsi="Times New Roman"/>
                <w:sz w:val="24"/>
              </w:rPr>
              <w:t>»</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14</w:t>
            </w:r>
          </w:p>
        </w:tc>
        <w:tc>
          <w:tcPr>
            <w:tcW w:w="4253" w:type="dxa"/>
          </w:tcPr>
          <w:p w:rsidR="001366E5" w:rsidRPr="00195CD8" w:rsidRDefault="001366E5" w:rsidP="00CF318D">
            <w:pPr>
              <w:pStyle w:val="Default"/>
              <w:rPr>
                <w:rFonts w:eastAsia="Times New Roman"/>
                <w:b/>
                <w:lang w:eastAsia="ru-RU"/>
              </w:rPr>
            </w:pPr>
            <w:r w:rsidRPr="00195CD8">
              <w:t xml:space="preserve">Знакомство с </w:t>
            </w:r>
            <w:r w:rsidRPr="00195CD8">
              <w:rPr>
                <w:shd w:val="clear" w:color="auto" w:fill="FFFFFF"/>
              </w:rPr>
              <w:t>дагестанскими народными играми,</w:t>
            </w:r>
            <w:r w:rsidRPr="00195CD8">
              <w:t xml:space="preserve"> их разучивание.</w:t>
            </w:r>
          </w:p>
        </w:tc>
        <w:tc>
          <w:tcPr>
            <w:tcW w:w="2126" w:type="dxa"/>
          </w:tcPr>
          <w:p w:rsidR="001366E5" w:rsidRPr="00195CD8" w:rsidRDefault="001366E5" w:rsidP="00CF318D">
            <w:pPr>
              <w:pStyle w:val="21"/>
              <w:jc w:val="center"/>
            </w:pPr>
            <w:r w:rsidRPr="00195CD8">
              <w:t>08.12</w:t>
            </w:r>
            <w:r>
              <w:t>.2023</w:t>
            </w:r>
          </w:p>
        </w:tc>
        <w:tc>
          <w:tcPr>
            <w:tcW w:w="2977" w:type="dxa"/>
          </w:tcPr>
          <w:p w:rsidR="001366E5" w:rsidRPr="001366E5" w:rsidRDefault="001366E5" w:rsidP="00CF318D">
            <w:pPr>
              <w:pStyle w:val="a4"/>
              <w:rPr>
                <w:rFonts w:ascii="Times New Roman" w:hAnsi="Times New Roman"/>
              </w:rPr>
            </w:pPr>
            <w:r w:rsidRPr="001366E5">
              <w:rPr>
                <w:rFonts w:ascii="Times New Roman" w:hAnsi="Times New Roman"/>
                <w:sz w:val="24"/>
                <w:shd w:val="clear" w:color="auto" w:fill="FFFFFF"/>
              </w:rPr>
              <w:t>«Бег к реке», «Достань шапку», «Слепой медведь»</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15</w:t>
            </w:r>
          </w:p>
        </w:tc>
        <w:tc>
          <w:tcPr>
            <w:tcW w:w="4253" w:type="dxa"/>
          </w:tcPr>
          <w:p w:rsidR="001366E5" w:rsidRPr="00195CD8" w:rsidRDefault="001366E5" w:rsidP="00CF318D">
            <w:pPr>
              <w:tabs>
                <w:tab w:val="num" w:pos="8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95CD8">
              <w:t xml:space="preserve">Совершенствование разученных </w:t>
            </w:r>
            <w:r w:rsidRPr="00195CD8">
              <w:rPr>
                <w:color w:val="000000"/>
                <w:shd w:val="clear" w:color="auto" w:fill="FFFFFF"/>
              </w:rPr>
              <w:t>дагестански</w:t>
            </w:r>
            <w:r w:rsidRPr="00195CD8">
              <w:rPr>
                <w:shd w:val="clear" w:color="auto" w:fill="FFFFFF"/>
              </w:rPr>
              <w:t xml:space="preserve">х </w:t>
            </w:r>
            <w:r w:rsidRPr="00195CD8">
              <w:rPr>
                <w:color w:val="000000"/>
                <w:shd w:val="clear" w:color="auto" w:fill="FFFFFF"/>
              </w:rPr>
              <w:t>народны</w:t>
            </w:r>
            <w:r w:rsidRPr="00195CD8">
              <w:rPr>
                <w:shd w:val="clear" w:color="auto" w:fill="FFFFFF"/>
              </w:rPr>
              <w:t>х игр</w:t>
            </w:r>
            <w:r w:rsidRPr="00195CD8">
              <w:t>.</w:t>
            </w:r>
          </w:p>
        </w:tc>
        <w:tc>
          <w:tcPr>
            <w:tcW w:w="2126" w:type="dxa"/>
          </w:tcPr>
          <w:p w:rsidR="001366E5" w:rsidRPr="00195CD8" w:rsidRDefault="001366E5" w:rsidP="00CF318D">
            <w:pPr>
              <w:spacing w:line="369" w:lineRule="atLeast"/>
              <w:jc w:val="center"/>
            </w:pPr>
            <w:r w:rsidRPr="00195CD8">
              <w:t>15.12</w:t>
            </w:r>
            <w:r>
              <w:t>.2023</w:t>
            </w:r>
          </w:p>
          <w:p w:rsidR="001366E5" w:rsidRPr="00195CD8" w:rsidRDefault="001366E5" w:rsidP="00CF318D">
            <w:pPr>
              <w:pStyle w:val="21"/>
              <w:jc w:val="center"/>
            </w:pPr>
          </w:p>
        </w:tc>
        <w:tc>
          <w:tcPr>
            <w:tcW w:w="2977" w:type="dxa"/>
          </w:tcPr>
          <w:p w:rsidR="001366E5" w:rsidRPr="001366E5" w:rsidRDefault="001366E5" w:rsidP="00CF318D">
            <w:pPr>
              <w:pStyle w:val="a4"/>
              <w:rPr>
                <w:rFonts w:ascii="Times New Roman" w:hAnsi="Times New Roman"/>
              </w:rPr>
            </w:pPr>
            <w:r w:rsidRPr="001366E5">
              <w:rPr>
                <w:rFonts w:ascii="Times New Roman" w:hAnsi="Times New Roman"/>
                <w:sz w:val="24"/>
                <w:shd w:val="clear" w:color="auto" w:fill="FFFFFF"/>
              </w:rPr>
              <w:t>«Бег к реке», «Достань шапку», «Слепой медведь»</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16</w:t>
            </w:r>
          </w:p>
        </w:tc>
        <w:tc>
          <w:tcPr>
            <w:tcW w:w="4253" w:type="dxa"/>
          </w:tcPr>
          <w:p w:rsidR="001366E5" w:rsidRPr="00195CD8" w:rsidRDefault="001366E5" w:rsidP="00CF318D">
            <w:pPr>
              <w:rPr>
                <w:b/>
              </w:rPr>
            </w:pPr>
            <w:r w:rsidRPr="00195CD8">
              <w:t>Знакомство с</w:t>
            </w:r>
            <w:r w:rsidRPr="00195CD8">
              <w:rPr>
                <w:color w:val="000000"/>
                <w:shd w:val="clear" w:color="auto" w:fill="FFFFFF"/>
              </w:rPr>
              <w:t xml:space="preserve"> чечено-ингушскими народными играми, их разучивание.</w:t>
            </w:r>
          </w:p>
        </w:tc>
        <w:tc>
          <w:tcPr>
            <w:tcW w:w="2126" w:type="dxa"/>
          </w:tcPr>
          <w:p w:rsidR="001366E5" w:rsidRPr="004E5A6A" w:rsidRDefault="001366E5" w:rsidP="00CF318D">
            <w:pPr>
              <w:spacing w:line="369" w:lineRule="atLeast"/>
              <w:jc w:val="center"/>
            </w:pPr>
            <w:r w:rsidRPr="00195CD8">
              <w:t>22.12</w:t>
            </w:r>
            <w:r>
              <w:t>.2023</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«Уточка», «Чиж»</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17</w:t>
            </w:r>
          </w:p>
        </w:tc>
        <w:tc>
          <w:tcPr>
            <w:tcW w:w="4253" w:type="dxa"/>
          </w:tcPr>
          <w:p w:rsidR="001366E5" w:rsidRPr="00195CD8" w:rsidRDefault="001366E5" w:rsidP="00CF318D">
            <w:pPr>
              <w:suppressAutoHyphens/>
              <w:snapToGrid w:val="0"/>
              <w:rPr>
                <w:lang w:eastAsia="ar-SA"/>
              </w:rPr>
            </w:pPr>
            <w:r w:rsidRPr="00195CD8">
              <w:t>Совершенствование разученных</w:t>
            </w:r>
            <w:r w:rsidRPr="00195CD8">
              <w:rPr>
                <w:color w:val="000000"/>
                <w:shd w:val="clear" w:color="auto" w:fill="FFFFFF"/>
              </w:rPr>
              <w:t xml:space="preserve"> Чечено-Ингушских народных игр.</w:t>
            </w:r>
          </w:p>
        </w:tc>
        <w:tc>
          <w:tcPr>
            <w:tcW w:w="2126" w:type="dxa"/>
          </w:tcPr>
          <w:p w:rsidR="001366E5" w:rsidRPr="00021723" w:rsidRDefault="001366E5" w:rsidP="00CF318D">
            <w:pPr>
              <w:spacing w:line="369" w:lineRule="atLeast"/>
              <w:jc w:val="center"/>
            </w:pPr>
            <w:r w:rsidRPr="00195CD8">
              <w:t>12.01</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«Уточка», «Чиж»</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18</w:t>
            </w:r>
          </w:p>
        </w:tc>
        <w:tc>
          <w:tcPr>
            <w:tcW w:w="4253" w:type="dxa"/>
          </w:tcPr>
          <w:p w:rsidR="001366E5" w:rsidRPr="00195CD8" w:rsidRDefault="001366E5" w:rsidP="00CF318D">
            <w:pPr>
              <w:shd w:val="clear" w:color="auto" w:fill="FFFFFF"/>
              <w:tabs>
                <w:tab w:val="num" w:pos="8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
            </w:pPr>
            <w:r w:rsidRPr="00195CD8">
              <w:t xml:space="preserve">Знакомство с </w:t>
            </w:r>
            <w:r w:rsidRPr="00195CD8">
              <w:rPr>
                <w:color w:val="000000"/>
                <w:shd w:val="clear" w:color="auto" w:fill="FFFFFF"/>
              </w:rPr>
              <w:t>грузинским</w:t>
            </w:r>
            <w:r>
              <w:rPr>
                <w:color w:val="000000"/>
                <w:shd w:val="clear" w:color="auto" w:fill="FFFFFF"/>
              </w:rPr>
              <w:t>и и армянскими народными играми,</w:t>
            </w:r>
            <w:r w:rsidRPr="00195CD8">
              <w:rPr>
                <w:color w:val="000000"/>
                <w:shd w:val="clear" w:color="auto" w:fill="FFFFFF"/>
              </w:rPr>
              <w:t xml:space="preserve"> их разучивание.</w:t>
            </w:r>
          </w:p>
        </w:tc>
        <w:tc>
          <w:tcPr>
            <w:tcW w:w="2126" w:type="dxa"/>
          </w:tcPr>
          <w:p w:rsidR="001366E5" w:rsidRPr="00195CD8" w:rsidRDefault="001366E5" w:rsidP="00CF318D">
            <w:pPr>
              <w:spacing w:line="369" w:lineRule="atLeast"/>
              <w:jc w:val="center"/>
            </w:pPr>
            <w:r w:rsidRPr="00195CD8">
              <w:t>19.01</w:t>
            </w:r>
            <w:r>
              <w:t>.2024</w:t>
            </w:r>
          </w:p>
          <w:p w:rsidR="001366E5" w:rsidRPr="00195CD8" w:rsidRDefault="001366E5" w:rsidP="00CF318D">
            <w:pPr>
              <w:pStyle w:val="21"/>
              <w:jc w:val="center"/>
            </w:pP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 xml:space="preserve">«Пастух», «Похитители Огня», «Крепость» </w:t>
            </w:r>
          </w:p>
        </w:tc>
      </w:tr>
      <w:tr w:rsidR="001366E5" w:rsidRPr="00311A3F" w:rsidTr="001366E5">
        <w:tc>
          <w:tcPr>
            <w:tcW w:w="817" w:type="dxa"/>
          </w:tcPr>
          <w:p w:rsidR="001366E5" w:rsidRPr="00195CD8" w:rsidRDefault="001366E5" w:rsidP="00CF318D">
            <w:pPr>
              <w:pStyle w:val="21"/>
              <w:spacing w:after="0" w:line="240" w:lineRule="auto"/>
              <w:jc w:val="center"/>
            </w:pPr>
            <w:r w:rsidRPr="00195CD8">
              <w:t>19</w:t>
            </w:r>
          </w:p>
        </w:tc>
        <w:tc>
          <w:tcPr>
            <w:tcW w:w="4253" w:type="dxa"/>
          </w:tcPr>
          <w:p w:rsidR="001366E5" w:rsidRPr="00195CD8" w:rsidRDefault="001366E5" w:rsidP="00CF318D">
            <w:pPr>
              <w:shd w:val="clear" w:color="auto" w:fill="FFFFFF"/>
              <w:tabs>
                <w:tab w:val="num" w:pos="8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
            </w:pPr>
            <w:r w:rsidRPr="00195CD8">
              <w:t xml:space="preserve">Совершенствование разученных </w:t>
            </w:r>
            <w:r w:rsidRPr="00195CD8">
              <w:rPr>
                <w:color w:val="000000"/>
                <w:shd w:val="clear" w:color="auto" w:fill="FFFFFF"/>
              </w:rPr>
              <w:t>грузинских и армянских народных игр</w:t>
            </w:r>
            <w:r>
              <w:rPr>
                <w:color w:val="000000"/>
                <w:shd w:val="clear" w:color="auto" w:fill="FFFFFF"/>
              </w:rPr>
              <w:t>.</w:t>
            </w:r>
          </w:p>
        </w:tc>
        <w:tc>
          <w:tcPr>
            <w:tcW w:w="2126" w:type="dxa"/>
          </w:tcPr>
          <w:p w:rsidR="001366E5" w:rsidRPr="00195CD8" w:rsidRDefault="001366E5" w:rsidP="00CF318D">
            <w:pPr>
              <w:spacing w:line="369" w:lineRule="atLeast"/>
              <w:jc w:val="center"/>
            </w:pPr>
            <w:r w:rsidRPr="00195CD8">
              <w:t>26.01</w:t>
            </w:r>
            <w:r>
              <w:t>.2024</w:t>
            </w:r>
          </w:p>
          <w:p w:rsidR="001366E5" w:rsidRPr="00195CD8" w:rsidRDefault="001366E5" w:rsidP="00CF318D">
            <w:pPr>
              <w:pStyle w:val="21"/>
              <w:jc w:val="center"/>
            </w:pP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lastRenderedPageBreak/>
              <w:t>«Пастух», «Похитители Огня», «Крепость»</w:t>
            </w:r>
          </w:p>
        </w:tc>
      </w:tr>
      <w:tr w:rsidR="001366E5" w:rsidRPr="00311A3F" w:rsidTr="001366E5">
        <w:tc>
          <w:tcPr>
            <w:tcW w:w="817" w:type="dxa"/>
          </w:tcPr>
          <w:p w:rsidR="001366E5" w:rsidRPr="00195CD8" w:rsidRDefault="001366E5" w:rsidP="00CF318D">
            <w:pPr>
              <w:pStyle w:val="21"/>
              <w:spacing w:after="0" w:line="240" w:lineRule="auto"/>
              <w:jc w:val="center"/>
            </w:pPr>
            <w:r w:rsidRPr="00195CD8">
              <w:lastRenderedPageBreak/>
              <w:t>20</w:t>
            </w:r>
          </w:p>
        </w:tc>
        <w:tc>
          <w:tcPr>
            <w:tcW w:w="4253" w:type="dxa"/>
          </w:tcPr>
          <w:p w:rsidR="001366E5" w:rsidRPr="00195CD8" w:rsidRDefault="001366E5" w:rsidP="00CF318D">
            <w:pPr>
              <w:pStyle w:val="Default"/>
            </w:pPr>
            <w:r w:rsidRPr="00195CD8">
              <w:t>Знакомство с особенностями русских народных хороводных игр</w:t>
            </w:r>
            <w:r>
              <w:t>.</w:t>
            </w:r>
          </w:p>
        </w:tc>
        <w:tc>
          <w:tcPr>
            <w:tcW w:w="2126" w:type="dxa"/>
          </w:tcPr>
          <w:p w:rsidR="001366E5" w:rsidRPr="00021723" w:rsidRDefault="001366E5" w:rsidP="00CF318D">
            <w:pPr>
              <w:spacing w:line="369" w:lineRule="atLeast"/>
              <w:jc w:val="center"/>
            </w:pPr>
            <w:r w:rsidRPr="00195CD8">
              <w:t>02.02</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 xml:space="preserve">«Колпачок», «Жмурки на местах». </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21</w:t>
            </w:r>
          </w:p>
        </w:tc>
        <w:tc>
          <w:tcPr>
            <w:tcW w:w="4253" w:type="dxa"/>
          </w:tcPr>
          <w:p w:rsidR="001366E5" w:rsidRPr="00195CD8" w:rsidRDefault="001366E5" w:rsidP="00CF318D">
            <w:pPr>
              <w:pStyle w:val="Default"/>
            </w:pPr>
            <w:r w:rsidRPr="00195CD8">
              <w:t xml:space="preserve">Совершенствование разученных русских народных хороводных игр. </w:t>
            </w:r>
          </w:p>
        </w:tc>
        <w:tc>
          <w:tcPr>
            <w:tcW w:w="2126" w:type="dxa"/>
          </w:tcPr>
          <w:p w:rsidR="001366E5" w:rsidRPr="00021723" w:rsidRDefault="001366E5" w:rsidP="00CF318D">
            <w:pPr>
              <w:spacing w:line="369" w:lineRule="atLeast"/>
              <w:jc w:val="center"/>
            </w:pPr>
            <w:r w:rsidRPr="00195CD8">
              <w:t>09.02</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«Колпачок», «Жмурки на местах»</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22</w:t>
            </w:r>
          </w:p>
        </w:tc>
        <w:tc>
          <w:tcPr>
            <w:tcW w:w="4253" w:type="dxa"/>
          </w:tcPr>
          <w:p w:rsidR="001366E5" w:rsidRPr="00195CD8" w:rsidRDefault="001366E5" w:rsidP="00CF318D">
            <w:pPr>
              <w:pStyle w:val="Default"/>
            </w:pPr>
            <w:r w:rsidRPr="00195CD8">
              <w:t xml:space="preserve">Знакомство с особенностями </w:t>
            </w:r>
            <w:r>
              <w:t>русских народных игр</w:t>
            </w:r>
            <w:r w:rsidRPr="00195CD8">
              <w:t xml:space="preserve">, их разучивание. </w:t>
            </w:r>
          </w:p>
        </w:tc>
        <w:tc>
          <w:tcPr>
            <w:tcW w:w="2126" w:type="dxa"/>
          </w:tcPr>
          <w:p w:rsidR="001366E5" w:rsidRPr="00021723" w:rsidRDefault="001366E5" w:rsidP="00CF318D">
            <w:pPr>
              <w:spacing w:line="369" w:lineRule="atLeast"/>
              <w:jc w:val="center"/>
            </w:pPr>
            <w:r w:rsidRPr="00195CD8">
              <w:t>16.02</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w:t>
            </w:r>
            <w:proofErr w:type="spellStart"/>
            <w:r w:rsidRPr="001366E5">
              <w:rPr>
                <w:rFonts w:ascii="Times New Roman" w:hAnsi="Times New Roman"/>
                <w:sz w:val="24"/>
              </w:rPr>
              <w:t>Шлёпанки</w:t>
            </w:r>
            <w:proofErr w:type="spellEnd"/>
            <w:r w:rsidRPr="001366E5">
              <w:rPr>
                <w:rFonts w:ascii="Times New Roman" w:hAnsi="Times New Roman"/>
                <w:sz w:val="24"/>
              </w:rPr>
              <w:t>», «</w:t>
            </w:r>
            <w:proofErr w:type="spellStart"/>
            <w:r w:rsidRPr="001366E5">
              <w:rPr>
                <w:rFonts w:ascii="Times New Roman" w:hAnsi="Times New Roman"/>
                <w:sz w:val="24"/>
              </w:rPr>
              <w:t>Дедушко</w:t>
            </w:r>
            <w:proofErr w:type="spellEnd"/>
            <w:r w:rsidRPr="001366E5">
              <w:rPr>
                <w:rFonts w:ascii="Times New Roman" w:hAnsi="Times New Roman"/>
                <w:sz w:val="24"/>
              </w:rPr>
              <w:t xml:space="preserve"> </w:t>
            </w:r>
            <w:proofErr w:type="spellStart"/>
            <w:r w:rsidRPr="001366E5">
              <w:rPr>
                <w:rFonts w:ascii="Times New Roman" w:hAnsi="Times New Roman"/>
                <w:sz w:val="24"/>
              </w:rPr>
              <w:t>Медведушко</w:t>
            </w:r>
            <w:proofErr w:type="spellEnd"/>
            <w:r w:rsidRPr="001366E5">
              <w:rPr>
                <w:rFonts w:ascii="Times New Roman" w:hAnsi="Times New Roman"/>
                <w:sz w:val="24"/>
              </w:rPr>
              <w:t>»</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23</w:t>
            </w:r>
          </w:p>
        </w:tc>
        <w:tc>
          <w:tcPr>
            <w:tcW w:w="4253" w:type="dxa"/>
          </w:tcPr>
          <w:p w:rsidR="001366E5" w:rsidRPr="00195CD8" w:rsidRDefault="001366E5" w:rsidP="00CF318D">
            <w:pPr>
              <w:pStyle w:val="Default"/>
            </w:pPr>
            <w:r w:rsidRPr="00195CD8">
              <w:t xml:space="preserve">Совершенствование разученных русских народных игр. </w:t>
            </w:r>
          </w:p>
        </w:tc>
        <w:tc>
          <w:tcPr>
            <w:tcW w:w="2126" w:type="dxa"/>
          </w:tcPr>
          <w:p w:rsidR="001366E5" w:rsidRPr="00021723" w:rsidRDefault="001366E5" w:rsidP="00CF318D">
            <w:pPr>
              <w:spacing w:line="369" w:lineRule="atLeast"/>
              <w:jc w:val="center"/>
            </w:pPr>
            <w:r w:rsidRPr="00195CD8">
              <w:t>01.03</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w:t>
            </w:r>
            <w:proofErr w:type="spellStart"/>
            <w:r w:rsidRPr="001366E5">
              <w:rPr>
                <w:rFonts w:ascii="Times New Roman" w:hAnsi="Times New Roman"/>
                <w:sz w:val="24"/>
              </w:rPr>
              <w:t>Шлёпанки</w:t>
            </w:r>
            <w:proofErr w:type="spellEnd"/>
            <w:r w:rsidRPr="001366E5">
              <w:rPr>
                <w:rFonts w:ascii="Times New Roman" w:hAnsi="Times New Roman"/>
                <w:sz w:val="24"/>
              </w:rPr>
              <w:t>», «</w:t>
            </w:r>
            <w:proofErr w:type="spellStart"/>
            <w:r w:rsidRPr="001366E5">
              <w:rPr>
                <w:rFonts w:ascii="Times New Roman" w:hAnsi="Times New Roman"/>
                <w:sz w:val="24"/>
              </w:rPr>
              <w:t>Дедушко</w:t>
            </w:r>
            <w:proofErr w:type="spellEnd"/>
            <w:r w:rsidRPr="001366E5">
              <w:rPr>
                <w:rFonts w:ascii="Times New Roman" w:hAnsi="Times New Roman"/>
                <w:sz w:val="24"/>
              </w:rPr>
              <w:t xml:space="preserve"> </w:t>
            </w:r>
            <w:proofErr w:type="spellStart"/>
            <w:r w:rsidRPr="001366E5">
              <w:rPr>
                <w:rFonts w:ascii="Times New Roman" w:hAnsi="Times New Roman"/>
                <w:sz w:val="24"/>
              </w:rPr>
              <w:t>Медведушко</w:t>
            </w:r>
            <w:proofErr w:type="spellEnd"/>
            <w:r w:rsidRPr="001366E5">
              <w:rPr>
                <w:rFonts w:ascii="Times New Roman" w:hAnsi="Times New Roman"/>
                <w:sz w:val="24"/>
              </w:rPr>
              <w:t>»</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24</w:t>
            </w:r>
          </w:p>
        </w:tc>
        <w:tc>
          <w:tcPr>
            <w:tcW w:w="4253" w:type="dxa"/>
          </w:tcPr>
          <w:p w:rsidR="001366E5" w:rsidRPr="00195CD8" w:rsidRDefault="001366E5" w:rsidP="00CF318D">
            <w:pPr>
              <w:pStyle w:val="Default"/>
            </w:pPr>
            <w:r w:rsidRPr="00195CD8">
              <w:t>Знакомство с особенно</w:t>
            </w:r>
            <w:r>
              <w:t xml:space="preserve">стями белорусских народных игр, </w:t>
            </w:r>
            <w:r w:rsidRPr="00195CD8">
              <w:t xml:space="preserve">их разучивание. </w:t>
            </w:r>
          </w:p>
        </w:tc>
        <w:tc>
          <w:tcPr>
            <w:tcW w:w="2126" w:type="dxa"/>
          </w:tcPr>
          <w:p w:rsidR="001366E5" w:rsidRPr="00021723" w:rsidRDefault="001366E5" w:rsidP="00CF318D">
            <w:pPr>
              <w:spacing w:line="369" w:lineRule="atLeast"/>
              <w:jc w:val="center"/>
            </w:pPr>
            <w:r w:rsidRPr="00195CD8">
              <w:t>15.03</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«Мельница», «Иванка»</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25</w:t>
            </w:r>
          </w:p>
        </w:tc>
        <w:tc>
          <w:tcPr>
            <w:tcW w:w="4253" w:type="dxa"/>
          </w:tcPr>
          <w:p w:rsidR="001366E5" w:rsidRPr="00195CD8" w:rsidRDefault="001366E5" w:rsidP="00CF318D">
            <w:pPr>
              <w:pStyle w:val="Default"/>
            </w:pPr>
            <w:r w:rsidRPr="00195CD8">
              <w:t>Совершенствование разу</w:t>
            </w:r>
            <w:r>
              <w:t>ченных белорусских народных игр.</w:t>
            </w:r>
            <w:r w:rsidRPr="00195CD8">
              <w:t xml:space="preserve"> </w:t>
            </w:r>
          </w:p>
        </w:tc>
        <w:tc>
          <w:tcPr>
            <w:tcW w:w="2126" w:type="dxa"/>
          </w:tcPr>
          <w:p w:rsidR="001366E5" w:rsidRPr="00021723" w:rsidRDefault="001366E5" w:rsidP="00CF318D">
            <w:pPr>
              <w:spacing w:line="369" w:lineRule="atLeast"/>
              <w:jc w:val="center"/>
              <w:rPr>
                <w:bCs/>
              </w:rPr>
            </w:pPr>
            <w:r w:rsidRPr="00195CD8">
              <w:t>22.03</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«Мельница», «Иванка»</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26</w:t>
            </w:r>
          </w:p>
        </w:tc>
        <w:tc>
          <w:tcPr>
            <w:tcW w:w="4253" w:type="dxa"/>
          </w:tcPr>
          <w:p w:rsidR="001366E5" w:rsidRPr="00195CD8" w:rsidRDefault="001366E5" w:rsidP="00CF318D">
            <w:pPr>
              <w:pStyle w:val="Default"/>
            </w:pPr>
            <w:r w:rsidRPr="00195CD8">
              <w:t xml:space="preserve">Знакомство с </w:t>
            </w:r>
            <w:r>
              <w:rPr>
                <w:shd w:val="clear" w:color="auto" w:fill="FFFFFF"/>
              </w:rPr>
              <w:t>казачьими играми,</w:t>
            </w:r>
            <w:r w:rsidRPr="00195CD8">
              <w:rPr>
                <w:shd w:val="clear" w:color="auto" w:fill="FFFFFF"/>
              </w:rPr>
              <w:t xml:space="preserve"> </w:t>
            </w:r>
            <w:r w:rsidRPr="00195CD8">
              <w:t xml:space="preserve">их разучивание. </w:t>
            </w:r>
          </w:p>
        </w:tc>
        <w:tc>
          <w:tcPr>
            <w:tcW w:w="2126" w:type="dxa"/>
          </w:tcPr>
          <w:p w:rsidR="001366E5" w:rsidRPr="00021723" w:rsidRDefault="001366E5" w:rsidP="00CF318D">
            <w:pPr>
              <w:spacing w:line="369" w:lineRule="atLeast"/>
              <w:jc w:val="center"/>
            </w:pPr>
            <w:r w:rsidRPr="00195CD8">
              <w:rPr>
                <w:bCs/>
              </w:rPr>
              <w:t>05.04</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«Чехарда», «Городки», «Прыгалка через верёвку», «Казаки»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27</w:t>
            </w:r>
          </w:p>
        </w:tc>
        <w:tc>
          <w:tcPr>
            <w:tcW w:w="4253" w:type="dxa"/>
          </w:tcPr>
          <w:p w:rsidR="001366E5" w:rsidRPr="00195CD8" w:rsidRDefault="001366E5" w:rsidP="00CF318D">
            <w:pPr>
              <w:pStyle w:val="Default"/>
            </w:pPr>
            <w:r w:rsidRPr="00195CD8">
              <w:t xml:space="preserve">Совершенствование разученных </w:t>
            </w:r>
            <w:r w:rsidRPr="00195CD8">
              <w:rPr>
                <w:shd w:val="clear" w:color="auto" w:fill="FFFFFF"/>
              </w:rPr>
              <w:t>казачьих игр</w:t>
            </w:r>
            <w:r>
              <w:rPr>
                <w:shd w:val="clear" w:color="auto" w:fill="FFFFFF"/>
              </w:rPr>
              <w:t>.</w:t>
            </w:r>
          </w:p>
        </w:tc>
        <w:tc>
          <w:tcPr>
            <w:tcW w:w="2126" w:type="dxa"/>
          </w:tcPr>
          <w:p w:rsidR="001366E5" w:rsidRPr="00021723" w:rsidRDefault="001366E5" w:rsidP="00CF318D">
            <w:pPr>
              <w:spacing w:line="369" w:lineRule="atLeast"/>
              <w:jc w:val="center"/>
            </w:pPr>
            <w:r w:rsidRPr="00195CD8">
              <w:t>12.04</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«Чехарда», «Городки», «Прыгалка через верёвку», «Казаки»</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28</w:t>
            </w:r>
          </w:p>
        </w:tc>
        <w:tc>
          <w:tcPr>
            <w:tcW w:w="4253" w:type="dxa"/>
          </w:tcPr>
          <w:p w:rsidR="001366E5" w:rsidRPr="00195CD8" w:rsidRDefault="001366E5" w:rsidP="00CF318D">
            <w:pPr>
              <w:pStyle w:val="Default"/>
            </w:pPr>
            <w:r w:rsidRPr="00195CD8">
              <w:t>Знакомство с особенностями татарских народных игр</w:t>
            </w:r>
            <w:r>
              <w:t xml:space="preserve">, </w:t>
            </w:r>
            <w:r w:rsidRPr="00195CD8">
              <w:t xml:space="preserve">их разучивание. </w:t>
            </w:r>
          </w:p>
        </w:tc>
        <w:tc>
          <w:tcPr>
            <w:tcW w:w="2126" w:type="dxa"/>
          </w:tcPr>
          <w:p w:rsidR="001366E5" w:rsidRPr="00021723" w:rsidRDefault="001366E5" w:rsidP="00CF318D">
            <w:pPr>
              <w:spacing w:line="369" w:lineRule="atLeast"/>
              <w:jc w:val="center"/>
            </w:pPr>
            <w:r w:rsidRPr="00195CD8">
              <w:t>19.04</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«Спутанные кони», «Скок - перескок»</w:t>
            </w:r>
          </w:p>
        </w:tc>
      </w:tr>
      <w:tr w:rsidR="001366E5" w:rsidRPr="00311A3F" w:rsidTr="001366E5">
        <w:tc>
          <w:tcPr>
            <w:tcW w:w="817" w:type="dxa"/>
          </w:tcPr>
          <w:p w:rsidR="001366E5" w:rsidRPr="00195CD8" w:rsidRDefault="001366E5" w:rsidP="00CF318D">
            <w:pPr>
              <w:pStyle w:val="21"/>
              <w:spacing w:after="0" w:line="240" w:lineRule="auto"/>
              <w:jc w:val="center"/>
            </w:pPr>
            <w:r w:rsidRPr="00195CD8">
              <w:t>29</w:t>
            </w:r>
          </w:p>
        </w:tc>
        <w:tc>
          <w:tcPr>
            <w:tcW w:w="4253" w:type="dxa"/>
          </w:tcPr>
          <w:p w:rsidR="001366E5" w:rsidRPr="00195CD8" w:rsidRDefault="001366E5" w:rsidP="00CF318D">
            <w:pPr>
              <w:pStyle w:val="Default"/>
            </w:pPr>
            <w:r w:rsidRPr="00195CD8">
              <w:t>Совершенствование разученных татарских народных игр</w:t>
            </w:r>
            <w:r>
              <w:t>.</w:t>
            </w:r>
          </w:p>
        </w:tc>
        <w:tc>
          <w:tcPr>
            <w:tcW w:w="2126" w:type="dxa"/>
          </w:tcPr>
          <w:p w:rsidR="001366E5" w:rsidRPr="00195CD8" w:rsidRDefault="001366E5" w:rsidP="00CF318D">
            <w:pPr>
              <w:spacing w:line="369" w:lineRule="atLeast"/>
              <w:jc w:val="center"/>
            </w:pPr>
            <w:r w:rsidRPr="00195CD8">
              <w:t>26.04</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rPr>
              <w:t>«Спутанные кони», «Скок - перескок»</w:t>
            </w:r>
          </w:p>
        </w:tc>
      </w:tr>
      <w:tr w:rsidR="001366E5" w:rsidRPr="00311A3F" w:rsidTr="001366E5">
        <w:tc>
          <w:tcPr>
            <w:tcW w:w="817" w:type="dxa"/>
          </w:tcPr>
          <w:p w:rsidR="001366E5" w:rsidRPr="00195CD8" w:rsidRDefault="001366E5" w:rsidP="00CF318D">
            <w:pPr>
              <w:pStyle w:val="21"/>
              <w:spacing w:after="0" w:line="240" w:lineRule="auto"/>
              <w:jc w:val="center"/>
            </w:pPr>
            <w:r w:rsidRPr="00195CD8">
              <w:t>30</w:t>
            </w:r>
          </w:p>
        </w:tc>
        <w:tc>
          <w:tcPr>
            <w:tcW w:w="4253" w:type="dxa"/>
            <w:vAlign w:val="center"/>
          </w:tcPr>
          <w:p w:rsidR="001366E5" w:rsidRPr="00195CD8" w:rsidRDefault="001366E5" w:rsidP="00CF318D">
            <w:pPr>
              <w:pStyle w:val="Default"/>
            </w:pPr>
            <w:r w:rsidRPr="00195CD8">
              <w:t>Знакомство с с</w:t>
            </w:r>
            <w:r w:rsidRPr="00195CD8">
              <w:rPr>
                <w:shd w:val="clear" w:color="auto" w:fill="FFFFFF"/>
              </w:rPr>
              <w:t>еверо-осетинской игрой</w:t>
            </w:r>
            <w:r>
              <w:rPr>
                <w:shd w:val="clear" w:color="auto" w:fill="FFFFFF"/>
              </w:rPr>
              <w:t xml:space="preserve">, </w:t>
            </w:r>
            <w:r w:rsidRPr="00195CD8">
              <w:t xml:space="preserve">ее разучивание. </w:t>
            </w:r>
          </w:p>
        </w:tc>
        <w:tc>
          <w:tcPr>
            <w:tcW w:w="2126" w:type="dxa"/>
          </w:tcPr>
          <w:p w:rsidR="001366E5" w:rsidRPr="00021723" w:rsidRDefault="001366E5" w:rsidP="00CF318D">
            <w:pPr>
              <w:spacing w:line="369" w:lineRule="atLeast"/>
              <w:jc w:val="center"/>
            </w:pPr>
            <w:r w:rsidRPr="00195CD8">
              <w:t>03.05</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«Метание с плеча»</w:t>
            </w:r>
            <w:r w:rsidRPr="001366E5">
              <w:rPr>
                <w:rFonts w:ascii="Times New Roman" w:hAnsi="Times New Roman"/>
                <w:sz w:val="24"/>
              </w:rPr>
              <w:t xml:space="preserve"> </w:t>
            </w:r>
          </w:p>
        </w:tc>
      </w:tr>
      <w:tr w:rsidR="001366E5" w:rsidRPr="00311A3F" w:rsidTr="001366E5">
        <w:tc>
          <w:tcPr>
            <w:tcW w:w="817" w:type="dxa"/>
          </w:tcPr>
          <w:p w:rsidR="001366E5" w:rsidRPr="00195CD8" w:rsidRDefault="001366E5" w:rsidP="00CF318D">
            <w:pPr>
              <w:pStyle w:val="21"/>
              <w:spacing w:after="0" w:line="240" w:lineRule="auto"/>
              <w:jc w:val="center"/>
            </w:pPr>
            <w:r w:rsidRPr="00195CD8">
              <w:t>31</w:t>
            </w:r>
          </w:p>
        </w:tc>
        <w:tc>
          <w:tcPr>
            <w:tcW w:w="4253" w:type="dxa"/>
          </w:tcPr>
          <w:p w:rsidR="001366E5" w:rsidRPr="00195CD8" w:rsidRDefault="001366E5" w:rsidP="00CF318D">
            <w:pPr>
              <w:pStyle w:val="Default"/>
            </w:pPr>
            <w:r w:rsidRPr="00195CD8">
              <w:t>Совершенствование разученной с</w:t>
            </w:r>
            <w:r w:rsidRPr="00195CD8">
              <w:rPr>
                <w:shd w:val="clear" w:color="auto" w:fill="FFFFFF"/>
              </w:rPr>
              <w:t>еверо-осетинской игры</w:t>
            </w:r>
            <w:r>
              <w:rPr>
                <w:shd w:val="clear" w:color="auto" w:fill="FFFFFF"/>
              </w:rPr>
              <w:t>.</w:t>
            </w:r>
          </w:p>
        </w:tc>
        <w:tc>
          <w:tcPr>
            <w:tcW w:w="2126" w:type="dxa"/>
          </w:tcPr>
          <w:p w:rsidR="001366E5" w:rsidRPr="00195CD8" w:rsidRDefault="001366E5" w:rsidP="00CF318D">
            <w:pPr>
              <w:spacing w:line="369" w:lineRule="atLeast"/>
              <w:jc w:val="center"/>
            </w:pPr>
            <w:r w:rsidRPr="00195CD8">
              <w:t>17.05</w:t>
            </w:r>
            <w:r>
              <w:t>.2024</w:t>
            </w:r>
          </w:p>
        </w:tc>
        <w:tc>
          <w:tcPr>
            <w:tcW w:w="2977" w:type="dxa"/>
          </w:tcPr>
          <w:p w:rsidR="001366E5" w:rsidRPr="001366E5" w:rsidRDefault="001366E5" w:rsidP="00CF318D">
            <w:pPr>
              <w:pStyle w:val="a4"/>
              <w:rPr>
                <w:rFonts w:ascii="Times New Roman" w:hAnsi="Times New Roman"/>
                <w:sz w:val="24"/>
              </w:rPr>
            </w:pPr>
            <w:r w:rsidRPr="001366E5">
              <w:rPr>
                <w:rFonts w:ascii="Times New Roman" w:hAnsi="Times New Roman"/>
                <w:sz w:val="24"/>
                <w:shd w:val="clear" w:color="auto" w:fill="FFFFFF"/>
              </w:rPr>
              <w:t>«Метание с плеча»</w:t>
            </w:r>
          </w:p>
        </w:tc>
      </w:tr>
      <w:tr w:rsidR="001366E5" w:rsidRPr="00311A3F" w:rsidTr="001366E5">
        <w:tc>
          <w:tcPr>
            <w:tcW w:w="817" w:type="dxa"/>
          </w:tcPr>
          <w:p w:rsidR="001366E5" w:rsidRPr="00195CD8" w:rsidRDefault="001366E5" w:rsidP="00CF318D">
            <w:pPr>
              <w:pStyle w:val="21"/>
              <w:spacing w:after="0" w:line="240" w:lineRule="auto"/>
              <w:jc w:val="center"/>
            </w:pPr>
            <w:r w:rsidRPr="00195CD8">
              <w:t>32</w:t>
            </w:r>
          </w:p>
        </w:tc>
        <w:tc>
          <w:tcPr>
            <w:tcW w:w="4253" w:type="dxa"/>
          </w:tcPr>
          <w:p w:rsidR="001366E5" w:rsidRPr="00195CD8" w:rsidRDefault="001366E5" w:rsidP="00CF318D">
            <w:pPr>
              <w:shd w:val="clear" w:color="auto" w:fill="FFFFFF"/>
              <w:tabs>
                <w:tab w:val="num" w:pos="8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Итогово</w:t>
            </w:r>
            <w:r w:rsidRPr="00195CD8">
              <w:t>е занятие</w:t>
            </w:r>
            <w:r>
              <w:t>.</w:t>
            </w:r>
          </w:p>
        </w:tc>
        <w:tc>
          <w:tcPr>
            <w:tcW w:w="2126" w:type="dxa"/>
          </w:tcPr>
          <w:p w:rsidR="001366E5" w:rsidRPr="00195CD8" w:rsidRDefault="001366E5" w:rsidP="00CF318D">
            <w:pPr>
              <w:spacing w:line="369" w:lineRule="atLeast"/>
              <w:jc w:val="center"/>
            </w:pPr>
            <w:r w:rsidRPr="00195CD8">
              <w:t>24.05</w:t>
            </w:r>
            <w:r>
              <w:t>.2024</w:t>
            </w:r>
          </w:p>
        </w:tc>
        <w:tc>
          <w:tcPr>
            <w:tcW w:w="2977" w:type="dxa"/>
          </w:tcPr>
          <w:p w:rsidR="001366E5" w:rsidRPr="001366E5" w:rsidRDefault="001366E5" w:rsidP="00CF318D">
            <w:pPr>
              <w:pStyle w:val="21"/>
              <w:jc w:val="center"/>
            </w:pPr>
          </w:p>
        </w:tc>
      </w:tr>
    </w:tbl>
    <w:p w:rsidR="004E0968" w:rsidRPr="006C170F" w:rsidRDefault="004E0968" w:rsidP="006C170F"/>
    <w:p w:rsidR="0009165C" w:rsidRDefault="0009165C" w:rsidP="006C170F">
      <w:pPr>
        <w:shd w:val="clear" w:color="auto" w:fill="FFFFFF"/>
        <w:jc w:val="center"/>
        <w:textAlignment w:val="baseline"/>
        <w:rPr>
          <w:b/>
          <w:color w:val="373737"/>
          <w:bdr w:val="none" w:sz="0" w:space="0" w:color="auto" w:frame="1"/>
        </w:rPr>
      </w:pPr>
    </w:p>
    <w:p w:rsidR="00F72160" w:rsidRDefault="00F72160"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6515EF" w:rsidRDefault="006515EF"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9B11CC" w:rsidRDefault="009B11CC" w:rsidP="006C170F">
      <w:pPr>
        <w:shd w:val="clear" w:color="auto" w:fill="FFFFFF"/>
        <w:jc w:val="center"/>
        <w:textAlignment w:val="baseline"/>
        <w:rPr>
          <w:b/>
          <w:color w:val="373737"/>
          <w:bdr w:val="none" w:sz="0" w:space="0" w:color="auto" w:frame="1"/>
        </w:rPr>
      </w:pPr>
    </w:p>
    <w:p w:rsidR="00FE5DCC" w:rsidRPr="006C170F" w:rsidRDefault="009B11CC" w:rsidP="006C170F">
      <w:pPr>
        <w:shd w:val="clear" w:color="auto" w:fill="FFFFFF"/>
        <w:jc w:val="center"/>
        <w:textAlignment w:val="baseline"/>
        <w:rPr>
          <w:b/>
          <w:color w:val="373737"/>
        </w:rPr>
      </w:pPr>
      <w:r>
        <w:rPr>
          <w:b/>
          <w:color w:val="373737"/>
          <w:bdr w:val="none" w:sz="0" w:space="0" w:color="auto" w:frame="1"/>
        </w:rPr>
        <w:t>7</w:t>
      </w:r>
      <w:r w:rsidR="00FE5DCC" w:rsidRPr="006C170F">
        <w:rPr>
          <w:b/>
          <w:color w:val="373737"/>
          <w:bdr w:val="none" w:sz="0" w:space="0" w:color="auto" w:frame="1"/>
        </w:rPr>
        <w:t>. Список используемой литературы.</w:t>
      </w:r>
    </w:p>
    <w:p w:rsidR="009A1E09" w:rsidRPr="006C170F" w:rsidRDefault="009A1E09" w:rsidP="006C170F">
      <w:pPr>
        <w:ind w:left="-567"/>
        <w:jc w:val="center"/>
        <w:rPr>
          <w:b/>
        </w:rPr>
      </w:pPr>
    </w:p>
    <w:p w:rsidR="00D374B5" w:rsidRPr="00D374B5" w:rsidRDefault="00D374B5" w:rsidP="00D374B5">
      <w:pPr>
        <w:pStyle w:val="Default"/>
        <w:rPr>
          <w:szCs w:val="23"/>
        </w:rPr>
      </w:pPr>
      <w:r w:rsidRPr="00D374B5">
        <w:rPr>
          <w:szCs w:val="23"/>
        </w:rPr>
        <w:t xml:space="preserve">1. </w:t>
      </w:r>
      <w:proofErr w:type="spellStart"/>
      <w:r w:rsidRPr="00D374B5">
        <w:rPr>
          <w:szCs w:val="23"/>
        </w:rPr>
        <w:t>Гриженя</w:t>
      </w:r>
      <w:proofErr w:type="spellEnd"/>
      <w:r w:rsidRPr="00D374B5">
        <w:rPr>
          <w:szCs w:val="23"/>
        </w:rPr>
        <w:t xml:space="preserve"> В.Е. Организация и методические приемы проведения занятий по подвижным играм в вузе и в школе: Учебно-методическое пособие.// </w:t>
      </w:r>
    </w:p>
    <w:p w:rsidR="00D374B5" w:rsidRPr="00D374B5" w:rsidRDefault="00D374B5" w:rsidP="00D374B5">
      <w:pPr>
        <w:pStyle w:val="Default"/>
        <w:rPr>
          <w:szCs w:val="23"/>
        </w:rPr>
      </w:pPr>
      <w:r w:rsidRPr="00D374B5">
        <w:rPr>
          <w:szCs w:val="23"/>
        </w:rPr>
        <w:t xml:space="preserve">В. Е. </w:t>
      </w:r>
      <w:proofErr w:type="spellStart"/>
      <w:r w:rsidRPr="00D374B5">
        <w:rPr>
          <w:szCs w:val="23"/>
        </w:rPr>
        <w:t>Гриженя</w:t>
      </w:r>
      <w:proofErr w:type="spellEnd"/>
      <w:r w:rsidRPr="00D374B5">
        <w:rPr>
          <w:szCs w:val="23"/>
        </w:rPr>
        <w:t xml:space="preserve"> / М.:, 2012. – 40 с. </w:t>
      </w:r>
    </w:p>
    <w:p w:rsidR="00D374B5" w:rsidRPr="00D374B5" w:rsidRDefault="00D374B5" w:rsidP="00D374B5">
      <w:pPr>
        <w:pStyle w:val="Default"/>
        <w:rPr>
          <w:szCs w:val="23"/>
        </w:rPr>
      </w:pPr>
      <w:r w:rsidRPr="00D374B5">
        <w:rPr>
          <w:szCs w:val="23"/>
        </w:rPr>
        <w:t xml:space="preserve">2. Гришина Г.Н. Любимые детские игры. // Г.Н.Гришина / М.: ООО «ТЦ Сфера», 2013г. 96 </w:t>
      </w:r>
      <w:proofErr w:type="gramStart"/>
      <w:r w:rsidRPr="00D374B5">
        <w:rPr>
          <w:szCs w:val="23"/>
        </w:rPr>
        <w:t>с</w:t>
      </w:r>
      <w:proofErr w:type="gramEnd"/>
      <w:r w:rsidRPr="00D374B5">
        <w:rPr>
          <w:szCs w:val="23"/>
        </w:rPr>
        <w:t xml:space="preserve">. </w:t>
      </w:r>
    </w:p>
    <w:p w:rsidR="00D374B5" w:rsidRPr="00D374B5" w:rsidRDefault="00D374B5" w:rsidP="00D374B5">
      <w:pPr>
        <w:pStyle w:val="Default"/>
        <w:rPr>
          <w:szCs w:val="23"/>
        </w:rPr>
      </w:pPr>
      <w:r w:rsidRPr="00D374B5">
        <w:rPr>
          <w:szCs w:val="23"/>
        </w:rPr>
        <w:t xml:space="preserve">3. </w:t>
      </w:r>
      <w:proofErr w:type="spellStart"/>
      <w:r w:rsidRPr="00D374B5">
        <w:rPr>
          <w:szCs w:val="23"/>
        </w:rPr>
        <w:t>Кенеман</w:t>
      </w:r>
      <w:proofErr w:type="spellEnd"/>
      <w:r w:rsidRPr="00D374B5">
        <w:rPr>
          <w:szCs w:val="23"/>
        </w:rPr>
        <w:t xml:space="preserve"> А.В. Детские подвижные игры народов мира. // А.В. </w:t>
      </w:r>
      <w:proofErr w:type="spellStart"/>
      <w:r w:rsidRPr="00D374B5">
        <w:rPr>
          <w:szCs w:val="23"/>
        </w:rPr>
        <w:t>Кенеман</w:t>
      </w:r>
      <w:proofErr w:type="spellEnd"/>
      <w:r w:rsidRPr="00D374B5">
        <w:rPr>
          <w:szCs w:val="23"/>
        </w:rPr>
        <w:t xml:space="preserve"> /М.: Просвещение, 2008г.- 239 </w:t>
      </w:r>
      <w:proofErr w:type="gramStart"/>
      <w:r w:rsidRPr="00D374B5">
        <w:rPr>
          <w:szCs w:val="23"/>
        </w:rPr>
        <w:t>с</w:t>
      </w:r>
      <w:proofErr w:type="gramEnd"/>
      <w:r w:rsidRPr="00D374B5">
        <w:rPr>
          <w:szCs w:val="23"/>
        </w:rPr>
        <w:t xml:space="preserve">. </w:t>
      </w:r>
    </w:p>
    <w:p w:rsidR="009A1E09" w:rsidRPr="00D374B5" w:rsidRDefault="00D374B5" w:rsidP="00D374B5">
      <w:pPr>
        <w:rPr>
          <w:b/>
          <w:sz w:val="28"/>
        </w:rPr>
      </w:pPr>
      <w:r w:rsidRPr="00D374B5">
        <w:rPr>
          <w:szCs w:val="23"/>
        </w:rPr>
        <w:t xml:space="preserve">4. Лях В. И., </w:t>
      </w:r>
      <w:proofErr w:type="spellStart"/>
      <w:r w:rsidRPr="00D374B5">
        <w:rPr>
          <w:szCs w:val="23"/>
        </w:rPr>
        <w:t>Зденевич</w:t>
      </w:r>
      <w:proofErr w:type="spellEnd"/>
      <w:r w:rsidRPr="00D374B5">
        <w:rPr>
          <w:szCs w:val="23"/>
        </w:rPr>
        <w:t xml:space="preserve"> А. А. </w:t>
      </w:r>
      <w:proofErr w:type="gramStart"/>
      <w:r w:rsidRPr="00D374B5">
        <w:rPr>
          <w:szCs w:val="23"/>
        </w:rPr>
        <w:t>Комплексная</w:t>
      </w:r>
      <w:proofErr w:type="gramEnd"/>
      <w:r w:rsidRPr="00D374B5">
        <w:rPr>
          <w:szCs w:val="23"/>
        </w:rPr>
        <w:t xml:space="preserve"> </w:t>
      </w:r>
      <w:proofErr w:type="spellStart"/>
      <w:r w:rsidRPr="00D374B5">
        <w:rPr>
          <w:szCs w:val="23"/>
        </w:rPr>
        <w:t>программафизического</w:t>
      </w:r>
      <w:proofErr w:type="spellEnd"/>
      <w:r w:rsidRPr="00D374B5">
        <w:rPr>
          <w:szCs w:val="23"/>
        </w:rPr>
        <w:t xml:space="preserve"> воспитания 1-11 класс. //В. И. Лях, А. А. </w:t>
      </w:r>
      <w:proofErr w:type="spellStart"/>
      <w:r w:rsidRPr="00D374B5">
        <w:rPr>
          <w:szCs w:val="23"/>
        </w:rPr>
        <w:t>Зденевич</w:t>
      </w:r>
      <w:proofErr w:type="spellEnd"/>
      <w:r w:rsidRPr="00D374B5">
        <w:rPr>
          <w:szCs w:val="23"/>
        </w:rPr>
        <w:t xml:space="preserve"> / М.: Просвещение,2012г.. – 127 </w:t>
      </w:r>
      <w:proofErr w:type="gramStart"/>
      <w:r w:rsidRPr="00D374B5">
        <w:rPr>
          <w:szCs w:val="23"/>
        </w:rPr>
        <w:t>с</w:t>
      </w:r>
      <w:proofErr w:type="gramEnd"/>
      <w:r w:rsidRPr="00D374B5">
        <w:rPr>
          <w:szCs w:val="23"/>
        </w:rPr>
        <w:t>.</w:t>
      </w:r>
    </w:p>
    <w:p w:rsidR="003D2507" w:rsidRPr="00F73104" w:rsidRDefault="00F73104" w:rsidP="00F73104">
      <w:pPr>
        <w:shd w:val="clear" w:color="auto" w:fill="FFFFFF"/>
        <w:suppressAutoHyphens/>
        <w:rPr>
          <w:color w:val="000000"/>
          <w:szCs w:val="18"/>
        </w:rPr>
      </w:pPr>
      <w:r>
        <w:rPr>
          <w:color w:val="000000"/>
          <w:szCs w:val="18"/>
        </w:rPr>
        <w:t xml:space="preserve">5. </w:t>
      </w:r>
      <w:proofErr w:type="spellStart"/>
      <w:r w:rsidRPr="00F73104">
        <w:rPr>
          <w:color w:val="000000"/>
          <w:szCs w:val="18"/>
        </w:rPr>
        <w:t>Балясной</w:t>
      </w:r>
      <w:proofErr w:type="spellEnd"/>
      <w:r w:rsidRPr="00F73104">
        <w:rPr>
          <w:color w:val="000000"/>
          <w:szCs w:val="18"/>
        </w:rPr>
        <w:t xml:space="preserve"> Л.К., Сорокина Т.В. Воспитание школьников во </w:t>
      </w:r>
      <w:proofErr w:type="spellStart"/>
      <w:r w:rsidRPr="00F73104">
        <w:rPr>
          <w:color w:val="000000"/>
          <w:szCs w:val="18"/>
        </w:rPr>
        <w:t>внеучебное</w:t>
      </w:r>
      <w:proofErr w:type="spellEnd"/>
      <w:r w:rsidRPr="00F73104">
        <w:rPr>
          <w:color w:val="000000"/>
          <w:szCs w:val="18"/>
        </w:rPr>
        <w:t xml:space="preserve"> время, Москва, «Просвещение», 2001 г.</w:t>
      </w:r>
    </w:p>
    <w:p w:rsidR="00F73104" w:rsidRPr="00F73104" w:rsidRDefault="00F73104" w:rsidP="00F73104">
      <w:pPr>
        <w:shd w:val="clear" w:color="auto" w:fill="FFFFFF"/>
        <w:suppressAutoHyphens/>
        <w:rPr>
          <w:color w:val="000000"/>
          <w:szCs w:val="18"/>
        </w:rPr>
      </w:pPr>
      <w:r>
        <w:rPr>
          <w:color w:val="000000"/>
          <w:szCs w:val="18"/>
        </w:rPr>
        <w:t xml:space="preserve">6. </w:t>
      </w:r>
      <w:r w:rsidRPr="00F73104">
        <w:rPr>
          <w:color w:val="000000"/>
          <w:szCs w:val="18"/>
        </w:rPr>
        <w:t xml:space="preserve">Богданова Г. Игры, праздники и развлечения для детей. </w:t>
      </w:r>
      <w:proofErr w:type="spellStart"/>
      <w:r w:rsidRPr="00F73104">
        <w:rPr>
          <w:color w:val="000000"/>
          <w:szCs w:val="18"/>
        </w:rPr>
        <w:t>Владос</w:t>
      </w:r>
      <w:proofErr w:type="spellEnd"/>
      <w:r w:rsidRPr="00F73104">
        <w:rPr>
          <w:color w:val="000000"/>
          <w:szCs w:val="18"/>
        </w:rPr>
        <w:t>, 2006 г.</w:t>
      </w:r>
    </w:p>
    <w:p w:rsidR="00F73104" w:rsidRPr="00F73104" w:rsidRDefault="00F73104" w:rsidP="00F73104">
      <w:pPr>
        <w:shd w:val="clear" w:color="auto" w:fill="FFFFFF"/>
        <w:suppressAutoHyphens/>
        <w:rPr>
          <w:sz w:val="36"/>
          <w:lang w:eastAsia="ar-SA"/>
        </w:rPr>
      </w:pPr>
      <w:r>
        <w:rPr>
          <w:color w:val="000000"/>
          <w:szCs w:val="18"/>
        </w:rPr>
        <w:t xml:space="preserve">7. </w:t>
      </w:r>
      <w:r w:rsidRPr="00F73104">
        <w:rPr>
          <w:color w:val="000000"/>
          <w:szCs w:val="18"/>
        </w:rPr>
        <w:t>Антонова Ю. А. Лучшие спортивные игры для детей и родителей, Москва, 2006 г.</w:t>
      </w:r>
    </w:p>
    <w:sectPr w:rsidR="00F73104" w:rsidRPr="00F73104" w:rsidSect="00077322">
      <w:pgSz w:w="11906" w:h="16838"/>
      <w:pgMar w:top="709" w:right="849"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nsid w:val="04EE4F12"/>
    <w:multiLevelType w:val="hybridMultilevel"/>
    <w:tmpl w:val="208AA230"/>
    <w:lvl w:ilvl="0" w:tplc="951007A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05FE165C"/>
    <w:multiLevelType w:val="hybridMultilevel"/>
    <w:tmpl w:val="5832CD7E"/>
    <w:lvl w:ilvl="0" w:tplc="58DC7606">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0EBC789D"/>
    <w:multiLevelType w:val="hybridMultilevel"/>
    <w:tmpl w:val="CE448B80"/>
    <w:lvl w:ilvl="0" w:tplc="A686E716">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4">
    <w:nsid w:val="1359006B"/>
    <w:multiLevelType w:val="hybridMultilevel"/>
    <w:tmpl w:val="565EA972"/>
    <w:lvl w:ilvl="0" w:tplc="359AAB3E">
      <w:start w:val="1"/>
      <w:numFmt w:val="decimal"/>
      <w:lvlText w:val="%1."/>
      <w:lvlJc w:val="left"/>
      <w:pPr>
        <w:tabs>
          <w:tab w:val="num" w:pos="705"/>
        </w:tabs>
        <w:ind w:left="705" w:hanging="7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C017EDF"/>
    <w:multiLevelType w:val="hybridMultilevel"/>
    <w:tmpl w:val="99025276"/>
    <w:lvl w:ilvl="0" w:tplc="48FEAFB8">
      <w:start w:val="7"/>
      <w:numFmt w:val="decimal"/>
      <w:lvlText w:val="%1."/>
      <w:lvlJc w:val="left"/>
      <w:pPr>
        <w:ind w:left="720" w:hanging="360"/>
      </w:pPr>
      <w:rPr>
        <w:rFonts w:ascii="Helvetica" w:hAnsi="Helvetica" w:cs="Helvetica" w:hint="default"/>
        <w:color w:val="373737"/>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677B6B"/>
    <w:multiLevelType w:val="hybridMultilevel"/>
    <w:tmpl w:val="16F07536"/>
    <w:lvl w:ilvl="0" w:tplc="0419000F">
      <w:start w:val="1"/>
      <w:numFmt w:val="decimal"/>
      <w:lvlText w:val="%1."/>
      <w:lvlJc w:val="left"/>
      <w:pPr>
        <w:tabs>
          <w:tab w:val="num" w:pos="1778"/>
        </w:tabs>
        <w:ind w:left="1778" w:hanging="360"/>
      </w:p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7">
    <w:nsid w:val="26FE265F"/>
    <w:multiLevelType w:val="hybridMultilevel"/>
    <w:tmpl w:val="99025276"/>
    <w:lvl w:ilvl="0" w:tplc="48FEAFB8">
      <w:start w:val="7"/>
      <w:numFmt w:val="decimal"/>
      <w:lvlText w:val="%1."/>
      <w:lvlJc w:val="left"/>
      <w:pPr>
        <w:ind w:left="720" w:hanging="360"/>
      </w:pPr>
      <w:rPr>
        <w:rFonts w:ascii="Helvetica" w:hAnsi="Helvetica" w:cs="Helvetica" w:hint="default"/>
        <w:color w:val="373737"/>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3F4AF3"/>
    <w:multiLevelType w:val="hybridMultilevel"/>
    <w:tmpl w:val="2C4CE510"/>
    <w:lvl w:ilvl="0" w:tplc="FBBAA8E0">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9">
    <w:nsid w:val="2E496FBE"/>
    <w:multiLevelType w:val="multilevel"/>
    <w:tmpl w:val="5D7A7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405D63"/>
    <w:multiLevelType w:val="multilevel"/>
    <w:tmpl w:val="E1AE4C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EC3A0B"/>
    <w:multiLevelType w:val="hybridMultilevel"/>
    <w:tmpl w:val="F376A0AA"/>
    <w:lvl w:ilvl="0" w:tplc="B6427B0C">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12">
    <w:nsid w:val="4F5B0ACF"/>
    <w:multiLevelType w:val="multilevel"/>
    <w:tmpl w:val="D6F4D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925348F"/>
    <w:multiLevelType w:val="multilevel"/>
    <w:tmpl w:val="45D6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135711"/>
    <w:multiLevelType w:val="hybridMultilevel"/>
    <w:tmpl w:val="189C6008"/>
    <w:lvl w:ilvl="0" w:tplc="A57871EE">
      <w:start w:val="8"/>
      <w:numFmt w:val="decimal"/>
      <w:lvlText w:val="%1."/>
      <w:lvlJc w:val="left"/>
      <w:pPr>
        <w:ind w:left="720" w:hanging="360"/>
      </w:pPr>
      <w:rPr>
        <w:rFonts w:asciiTheme="minorHAnsi" w:eastAsia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3C4F29"/>
    <w:multiLevelType w:val="multilevel"/>
    <w:tmpl w:val="42427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284188"/>
    <w:multiLevelType w:val="hybridMultilevel"/>
    <w:tmpl w:val="4028AE1A"/>
    <w:lvl w:ilvl="0" w:tplc="DC6A8128">
      <w:start w:val="3"/>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nsid w:val="6EC705DE"/>
    <w:multiLevelType w:val="multilevel"/>
    <w:tmpl w:val="AA868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D641AC"/>
    <w:multiLevelType w:val="multilevel"/>
    <w:tmpl w:val="473C4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3C77290"/>
    <w:multiLevelType w:val="hybridMultilevel"/>
    <w:tmpl w:val="99025276"/>
    <w:lvl w:ilvl="0" w:tplc="48FEAFB8">
      <w:start w:val="7"/>
      <w:numFmt w:val="decimal"/>
      <w:lvlText w:val="%1."/>
      <w:lvlJc w:val="left"/>
      <w:pPr>
        <w:ind w:left="720" w:hanging="360"/>
      </w:pPr>
      <w:rPr>
        <w:rFonts w:ascii="Helvetica" w:hAnsi="Helvetica" w:cs="Helvetica" w:hint="default"/>
        <w:color w:val="373737"/>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1"/>
  </w:num>
  <w:num w:numId="4">
    <w:abstractNumId w:val="16"/>
  </w:num>
  <w:num w:numId="5">
    <w:abstractNumId w:val="1"/>
  </w:num>
  <w:num w:numId="6">
    <w:abstractNumId w:val="6"/>
  </w:num>
  <w:num w:numId="7">
    <w:abstractNumId w:val="2"/>
  </w:num>
  <w:num w:numId="8">
    <w:abstractNumId w:val="5"/>
  </w:num>
  <w:num w:numId="9">
    <w:abstractNumId w:val="7"/>
  </w:num>
  <w:num w:numId="10">
    <w:abstractNumId w:val="19"/>
  </w:num>
  <w:num w:numId="11">
    <w:abstractNumId w:val="8"/>
  </w:num>
  <w:num w:numId="12">
    <w:abstractNumId w:val="14"/>
  </w:num>
  <w:num w:numId="13">
    <w:abstractNumId w:val="10"/>
  </w:num>
  <w:num w:numId="14">
    <w:abstractNumId w:val="12"/>
  </w:num>
  <w:num w:numId="15">
    <w:abstractNumId w:val="17"/>
  </w:num>
  <w:num w:numId="16">
    <w:abstractNumId w:val="18"/>
  </w:num>
  <w:num w:numId="17">
    <w:abstractNumId w:val="15"/>
  </w:num>
  <w:num w:numId="18">
    <w:abstractNumId w:val="9"/>
  </w:num>
  <w:num w:numId="19">
    <w:abstractNumId w:val="13"/>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5C02F0"/>
    <w:rsid w:val="0001514B"/>
    <w:rsid w:val="00043E39"/>
    <w:rsid w:val="00072C36"/>
    <w:rsid w:val="00077322"/>
    <w:rsid w:val="00081DA8"/>
    <w:rsid w:val="0009165C"/>
    <w:rsid w:val="000C5B0B"/>
    <w:rsid w:val="000F06FE"/>
    <w:rsid w:val="000F20BD"/>
    <w:rsid w:val="00103585"/>
    <w:rsid w:val="001366E5"/>
    <w:rsid w:val="00142F90"/>
    <w:rsid w:val="00144C47"/>
    <w:rsid w:val="0016454D"/>
    <w:rsid w:val="001666C0"/>
    <w:rsid w:val="001B3734"/>
    <w:rsid w:val="001B718A"/>
    <w:rsid w:val="001D5BB6"/>
    <w:rsid w:val="001D6C8E"/>
    <w:rsid w:val="001F379F"/>
    <w:rsid w:val="00205119"/>
    <w:rsid w:val="00215F5C"/>
    <w:rsid w:val="002234EC"/>
    <w:rsid w:val="00253CF3"/>
    <w:rsid w:val="00255DB3"/>
    <w:rsid w:val="00260FD8"/>
    <w:rsid w:val="00264396"/>
    <w:rsid w:val="00267336"/>
    <w:rsid w:val="002828CF"/>
    <w:rsid w:val="002C3671"/>
    <w:rsid w:val="002C4BF3"/>
    <w:rsid w:val="002F7331"/>
    <w:rsid w:val="00300D1B"/>
    <w:rsid w:val="00332C2A"/>
    <w:rsid w:val="003364D6"/>
    <w:rsid w:val="0035406A"/>
    <w:rsid w:val="003545EE"/>
    <w:rsid w:val="00386EBE"/>
    <w:rsid w:val="003A1BB9"/>
    <w:rsid w:val="003B3E89"/>
    <w:rsid w:val="003D2507"/>
    <w:rsid w:val="003D625E"/>
    <w:rsid w:val="003E084E"/>
    <w:rsid w:val="00403E61"/>
    <w:rsid w:val="004536F6"/>
    <w:rsid w:val="004649FE"/>
    <w:rsid w:val="00481C2E"/>
    <w:rsid w:val="004905CA"/>
    <w:rsid w:val="004C0008"/>
    <w:rsid w:val="004C6246"/>
    <w:rsid w:val="004C6C9B"/>
    <w:rsid w:val="004D208A"/>
    <w:rsid w:val="004E0968"/>
    <w:rsid w:val="004E1631"/>
    <w:rsid w:val="004E3A1F"/>
    <w:rsid w:val="004F0E45"/>
    <w:rsid w:val="00511D8C"/>
    <w:rsid w:val="00512CBE"/>
    <w:rsid w:val="00534464"/>
    <w:rsid w:val="00541534"/>
    <w:rsid w:val="0055097C"/>
    <w:rsid w:val="00562955"/>
    <w:rsid w:val="00572D5C"/>
    <w:rsid w:val="00577B28"/>
    <w:rsid w:val="005963EC"/>
    <w:rsid w:val="005A582F"/>
    <w:rsid w:val="005A6CA8"/>
    <w:rsid w:val="005C02F0"/>
    <w:rsid w:val="005C5316"/>
    <w:rsid w:val="005D270E"/>
    <w:rsid w:val="005E3319"/>
    <w:rsid w:val="00631B4C"/>
    <w:rsid w:val="00645F62"/>
    <w:rsid w:val="006515EF"/>
    <w:rsid w:val="006573C1"/>
    <w:rsid w:val="0067107C"/>
    <w:rsid w:val="006A65A7"/>
    <w:rsid w:val="006B1CCA"/>
    <w:rsid w:val="006C170F"/>
    <w:rsid w:val="006E2EEB"/>
    <w:rsid w:val="006F1CAC"/>
    <w:rsid w:val="006F6097"/>
    <w:rsid w:val="007176E1"/>
    <w:rsid w:val="0072699C"/>
    <w:rsid w:val="00765B82"/>
    <w:rsid w:val="00772A01"/>
    <w:rsid w:val="007E2B22"/>
    <w:rsid w:val="007E5982"/>
    <w:rsid w:val="007F68A3"/>
    <w:rsid w:val="008256D0"/>
    <w:rsid w:val="00827E46"/>
    <w:rsid w:val="00844B64"/>
    <w:rsid w:val="00874C71"/>
    <w:rsid w:val="00902930"/>
    <w:rsid w:val="00905533"/>
    <w:rsid w:val="009104C0"/>
    <w:rsid w:val="00913B37"/>
    <w:rsid w:val="00916CA9"/>
    <w:rsid w:val="009250EA"/>
    <w:rsid w:val="00945323"/>
    <w:rsid w:val="009537C9"/>
    <w:rsid w:val="00974805"/>
    <w:rsid w:val="009A1E09"/>
    <w:rsid w:val="009B11CC"/>
    <w:rsid w:val="00A0529E"/>
    <w:rsid w:val="00A05E11"/>
    <w:rsid w:val="00A061A9"/>
    <w:rsid w:val="00A0741D"/>
    <w:rsid w:val="00A266D2"/>
    <w:rsid w:val="00A37B0B"/>
    <w:rsid w:val="00A73F1B"/>
    <w:rsid w:val="00A752B1"/>
    <w:rsid w:val="00A8308E"/>
    <w:rsid w:val="00AA2ED4"/>
    <w:rsid w:val="00AB5B5B"/>
    <w:rsid w:val="00AC3E51"/>
    <w:rsid w:val="00AE4CF5"/>
    <w:rsid w:val="00B04956"/>
    <w:rsid w:val="00B1058D"/>
    <w:rsid w:val="00B30D53"/>
    <w:rsid w:val="00B40C5A"/>
    <w:rsid w:val="00B57456"/>
    <w:rsid w:val="00B77BFD"/>
    <w:rsid w:val="00B956E5"/>
    <w:rsid w:val="00B96433"/>
    <w:rsid w:val="00BC6BE6"/>
    <w:rsid w:val="00BC7177"/>
    <w:rsid w:val="00BE5974"/>
    <w:rsid w:val="00BF4005"/>
    <w:rsid w:val="00C06C04"/>
    <w:rsid w:val="00C07C27"/>
    <w:rsid w:val="00C13043"/>
    <w:rsid w:val="00C13842"/>
    <w:rsid w:val="00C26AD3"/>
    <w:rsid w:val="00C53937"/>
    <w:rsid w:val="00C85B04"/>
    <w:rsid w:val="00C95A89"/>
    <w:rsid w:val="00CB0CF8"/>
    <w:rsid w:val="00CB4531"/>
    <w:rsid w:val="00CC6CB9"/>
    <w:rsid w:val="00D069D1"/>
    <w:rsid w:val="00D23CAA"/>
    <w:rsid w:val="00D374B5"/>
    <w:rsid w:val="00D51735"/>
    <w:rsid w:val="00D731CD"/>
    <w:rsid w:val="00D86596"/>
    <w:rsid w:val="00D943CB"/>
    <w:rsid w:val="00D96C29"/>
    <w:rsid w:val="00DB00C4"/>
    <w:rsid w:val="00E072D7"/>
    <w:rsid w:val="00E07E3C"/>
    <w:rsid w:val="00E14552"/>
    <w:rsid w:val="00E20D5F"/>
    <w:rsid w:val="00E24611"/>
    <w:rsid w:val="00E34E50"/>
    <w:rsid w:val="00E56B39"/>
    <w:rsid w:val="00E63AEA"/>
    <w:rsid w:val="00E64975"/>
    <w:rsid w:val="00E65B57"/>
    <w:rsid w:val="00E73B71"/>
    <w:rsid w:val="00E74625"/>
    <w:rsid w:val="00E77157"/>
    <w:rsid w:val="00E93180"/>
    <w:rsid w:val="00EA6E86"/>
    <w:rsid w:val="00EB25E8"/>
    <w:rsid w:val="00EB28EF"/>
    <w:rsid w:val="00EC07C9"/>
    <w:rsid w:val="00ED49D5"/>
    <w:rsid w:val="00F055E5"/>
    <w:rsid w:val="00F27B15"/>
    <w:rsid w:val="00F72160"/>
    <w:rsid w:val="00F73104"/>
    <w:rsid w:val="00F9686D"/>
    <w:rsid w:val="00FC05F9"/>
    <w:rsid w:val="00FE5D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AD3"/>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CC6CB9"/>
    <w:pPr>
      <w:spacing w:before="100" w:beforeAutospacing="1" w:after="100" w:afterAutospacing="1"/>
      <w:outlineLvl w:val="1"/>
    </w:pPr>
    <w:rPr>
      <w:rFonts w:eastAsia="Calibri"/>
      <w:b/>
      <w:bCs/>
      <w:color w:val="000000"/>
      <w:sz w:val="36"/>
      <w:szCs w:val="36"/>
    </w:rPr>
  </w:style>
  <w:style w:type="paragraph" w:styleId="3">
    <w:name w:val="heading 3"/>
    <w:basedOn w:val="a"/>
    <w:next w:val="a"/>
    <w:link w:val="30"/>
    <w:uiPriority w:val="99"/>
    <w:qFormat/>
    <w:rsid w:val="00CC6CB9"/>
    <w:pPr>
      <w:keepNext/>
      <w:spacing w:before="240" w:after="60"/>
      <w:outlineLvl w:val="2"/>
    </w:pPr>
    <w:rPr>
      <w:rFonts w:ascii="Arial" w:eastAsia="Calibri"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5B57"/>
    <w:pPr>
      <w:ind w:left="720"/>
      <w:contextualSpacing/>
    </w:pPr>
  </w:style>
  <w:style w:type="character" w:customStyle="1" w:styleId="20">
    <w:name w:val="Заголовок 2 Знак"/>
    <w:basedOn w:val="a0"/>
    <w:link w:val="2"/>
    <w:uiPriority w:val="99"/>
    <w:rsid w:val="00CC6CB9"/>
    <w:rPr>
      <w:rFonts w:ascii="Times New Roman" w:eastAsia="Calibri" w:hAnsi="Times New Roman" w:cs="Times New Roman"/>
      <w:b/>
      <w:bCs/>
      <w:color w:val="000000"/>
      <w:sz w:val="36"/>
      <w:szCs w:val="36"/>
      <w:lang w:eastAsia="ru-RU"/>
    </w:rPr>
  </w:style>
  <w:style w:type="character" w:customStyle="1" w:styleId="30">
    <w:name w:val="Заголовок 3 Знак"/>
    <w:basedOn w:val="a0"/>
    <w:link w:val="3"/>
    <w:uiPriority w:val="99"/>
    <w:rsid w:val="00CC6CB9"/>
    <w:rPr>
      <w:rFonts w:ascii="Arial" w:eastAsia="Calibri" w:hAnsi="Arial" w:cs="Arial"/>
      <w:b/>
      <w:bCs/>
      <w:sz w:val="26"/>
      <w:szCs w:val="26"/>
      <w:lang w:eastAsia="ru-RU"/>
    </w:rPr>
  </w:style>
  <w:style w:type="paragraph" w:styleId="a4">
    <w:name w:val="No Spacing"/>
    <w:link w:val="a5"/>
    <w:uiPriority w:val="1"/>
    <w:qFormat/>
    <w:rsid w:val="00CC6CB9"/>
    <w:pPr>
      <w:spacing w:after="0" w:line="240" w:lineRule="auto"/>
    </w:pPr>
    <w:rPr>
      <w:rFonts w:ascii="Calibri" w:eastAsia="Calibri" w:hAnsi="Calibri" w:cs="Times New Roman"/>
    </w:rPr>
  </w:style>
  <w:style w:type="paragraph" w:styleId="a6">
    <w:name w:val="Normal (Web)"/>
    <w:basedOn w:val="a"/>
    <w:uiPriority w:val="99"/>
    <w:unhideWhenUsed/>
    <w:rsid w:val="00CC6CB9"/>
    <w:pPr>
      <w:spacing w:before="100" w:beforeAutospacing="1" w:after="100" w:afterAutospacing="1"/>
    </w:pPr>
  </w:style>
  <w:style w:type="character" w:customStyle="1" w:styleId="a5">
    <w:name w:val="Без интервала Знак"/>
    <w:link w:val="a4"/>
    <w:uiPriority w:val="99"/>
    <w:rsid w:val="00CC6CB9"/>
    <w:rPr>
      <w:rFonts w:ascii="Calibri" w:eastAsia="Calibri" w:hAnsi="Calibri" w:cs="Times New Roman"/>
    </w:rPr>
  </w:style>
  <w:style w:type="character" w:customStyle="1" w:styleId="a7">
    <w:name w:val="Основной текст_"/>
    <w:link w:val="8"/>
    <w:rsid w:val="00CC6CB9"/>
    <w:rPr>
      <w:shd w:val="clear" w:color="auto" w:fill="FFFFFF"/>
    </w:rPr>
  </w:style>
  <w:style w:type="paragraph" w:customStyle="1" w:styleId="8">
    <w:name w:val="Основной текст8"/>
    <w:basedOn w:val="a"/>
    <w:link w:val="a7"/>
    <w:rsid w:val="00CC6CB9"/>
    <w:pPr>
      <w:widowControl w:val="0"/>
      <w:shd w:val="clear" w:color="auto" w:fill="FFFFFF"/>
      <w:spacing w:after="1140" w:line="278" w:lineRule="exact"/>
      <w:ind w:hanging="340"/>
      <w:jc w:val="center"/>
    </w:pPr>
  </w:style>
  <w:style w:type="character" w:styleId="a8">
    <w:name w:val="Strong"/>
    <w:uiPriority w:val="22"/>
    <w:qFormat/>
    <w:rsid w:val="00A0741D"/>
    <w:rPr>
      <w:rFonts w:ascii="Times New Roman" w:hAnsi="Times New Roman" w:cs="Times New Roman" w:hint="default"/>
      <w:b/>
      <w:bCs/>
    </w:rPr>
  </w:style>
  <w:style w:type="character" w:customStyle="1" w:styleId="CharAttribute501">
    <w:name w:val="CharAttribute501"/>
    <w:uiPriority w:val="99"/>
    <w:rsid w:val="003B3E89"/>
    <w:rPr>
      <w:rFonts w:ascii="Times New Roman" w:eastAsia="Times New Roman"/>
      <w:i/>
      <w:sz w:val="28"/>
      <w:u w:val="single"/>
    </w:rPr>
  </w:style>
  <w:style w:type="paragraph" w:customStyle="1" w:styleId="Default">
    <w:name w:val="Default"/>
    <w:rsid w:val="00D374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
    <w:name w:val="normal"/>
    <w:rsid w:val="004649FE"/>
    <w:pPr>
      <w:spacing w:after="0" w:line="240" w:lineRule="auto"/>
    </w:pPr>
    <w:rPr>
      <w:rFonts w:ascii="Times New Roman" w:eastAsia="Times New Roman" w:hAnsi="Times New Roman" w:cs="Times New Roman"/>
      <w:sz w:val="20"/>
      <w:szCs w:val="20"/>
      <w:lang w:eastAsia="ru-RU"/>
    </w:rPr>
  </w:style>
  <w:style w:type="paragraph" w:styleId="21">
    <w:name w:val="Body Text 2"/>
    <w:basedOn w:val="a"/>
    <w:link w:val="22"/>
    <w:rsid w:val="001366E5"/>
    <w:pPr>
      <w:spacing w:after="120" w:line="480" w:lineRule="auto"/>
    </w:pPr>
  </w:style>
  <w:style w:type="character" w:customStyle="1" w:styleId="22">
    <w:name w:val="Основной текст 2 Знак"/>
    <w:basedOn w:val="a0"/>
    <w:link w:val="21"/>
    <w:rsid w:val="001366E5"/>
    <w:rPr>
      <w:rFonts w:ascii="Times New Roman" w:eastAsia="Times New Roman" w:hAnsi="Times New Roman" w:cs="Times New Roman"/>
      <w:sz w:val="24"/>
      <w:szCs w:val="24"/>
      <w:lang w:eastAsia="ru-RU"/>
    </w:rPr>
  </w:style>
  <w:style w:type="character" w:styleId="a9">
    <w:name w:val="Hyperlink"/>
    <w:basedOn w:val="a0"/>
    <w:uiPriority w:val="99"/>
    <w:unhideWhenUsed/>
    <w:rsid w:val="006B1C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D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5B57"/>
    <w:pPr>
      <w:ind w:left="720"/>
      <w:contextualSpacing/>
    </w:pPr>
  </w:style>
</w:styles>
</file>

<file path=word/webSettings.xml><?xml version="1.0" encoding="utf-8"?>
<w:webSettings xmlns:r="http://schemas.openxmlformats.org/officeDocument/2006/relationships" xmlns:w="http://schemas.openxmlformats.org/wordprocessingml/2006/main">
  <w:divs>
    <w:div w:id="743794809">
      <w:bodyDiv w:val="1"/>
      <w:marLeft w:val="0"/>
      <w:marRight w:val="0"/>
      <w:marTop w:val="0"/>
      <w:marBottom w:val="0"/>
      <w:divBdr>
        <w:top w:val="none" w:sz="0" w:space="0" w:color="auto"/>
        <w:left w:val="none" w:sz="0" w:space="0" w:color="auto"/>
        <w:bottom w:val="none" w:sz="0" w:space="0" w:color="auto"/>
        <w:right w:val="none" w:sz="0" w:space="0" w:color="auto"/>
      </w:divBdr>
    </w:div>
    <w:div w:id="784692422">
      <w:bodyDiv w:val="1"/>
      <w:marLeft w:val="0"/>
      <w:marRight w:val="0"/>
      <w:marTop w:val="0"/>
      <w:marBottom w:val="0"/>
      <w:divBdr>
        <w:top w:val="none" w:sz="0" w:space="0" w:color="auto"/>
        <w:left w:val="none" w:sz="0" w:space="0" w:color="auto"/>
        <w:bottom w:val="none" w:sz="0" w:space="0" w:color="auto"/>
        <w:right w:val="none" w:sz="0" w:space="0" w:color="auto"/>
      </w:divBdr>
    </w:div>
    <w:div w:id="1354040713">
      <w:bodyDiv w:val="1"/>
      <w:marLeft w:val="0"/>
      <w:marRight w:val="0"/>
      <w:marTop w:val="0"/>
      <w:marBottom w:val="0"/>
      <w:divBdr>
        <w:top w:val="none" w:sz="0" w:space="0" w:color="auto"/>
        <w:left w:val="none" w:sz="0" w:space="0" w:color="auto"/>
        <w:bottom w:val="none" w:sz="0" w:space="0" w:color="auto"/>
        <w:right w:val="none" w:sz="0" w:space="0" w:color="auto"/>
      </w:divBdr>
    </w:div>
    <w:div w:id="1621492487">
      <w:bodyDiv w:val="1"/>
      <w:marLeft w:val="0"/>
      <w:marRight w:val="0"/>
      <w:marTop w:val="0"/>
      <w:marBottom w:val="0"/>
      <w:divBdr>
        <w:top w:val="none" w:sz="0" w:space="0" w:color="auto"/>
        <w:left w:val="none" w:sz="0" w:space="0" w:color="auto"/>
        <w:bottom w:val="none" w:sz="0" w:space="0" w:color="auto"/>
        <w:right w:val="none" w:sz="0" w:space="0" w:color="auto"/>
      </w:divBdr>
    </w:div>
    <w:div w:id="2074312483">
      <w:bodyDiv w:val="1"/>
      <w:marLeft w:val="0"/>
      <w:marRight w:val="0"/>
      <w:marTop w:val="0"/>
      <w:marBottom w:val="0"/>
      <w:divBdr>
        <w:top w:val="none" w:sz="0" w:space="0" w:color="auto"/>
        <w:left w:val="none" w:sz="0" w:space="0" w:color="auto"/>
        <w:bottom w:val="none" w:sz="0" w:space="0" w:color="auto"/>
        <w:right w:val="none" w:sz="0" w:space="0" w:color="auto"/>
      </w:divBdr>
      <w:divsChild>
        <w:div w:id="2048407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 TargetMode="External"/><Relationship Id="rId13" Type="http://schemas.openxmlformats.org/officeDocument/2006/relationships/hyperlink" Target="https://multiurok.ru" TargetMode="External"/><Relationship Id="rId18" Type="http://schemas.openxmlformats.org/officeDocument/2006/relationships/hyperlink" Target="https://multiurok.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ultiurok.ru" TargetMode="External"/><Relationship Id="rId12" Type="http://schemas.openxmlformats.org/officeDocument/2006/relationships/hyperlink" Target="https://multiurok.ru" TargetMode="External"/><Relationship Id="rId17" Type="http://schemas.openxmlformats.org/officeDocument/2006/relationships/hyperlink" Target="https://multiurok.ru" TargetMode="External"/><Relationship Id="rId2" Type="http://schemas.openxmlformats.org/officeDocument/2006/relationships/styles" Target="styles.xml"/><Relationship Id="rId16" Type="http://schemas.openxmlformats.org/officeDocument/2006/relationships/hyperlink" Target="https://multiurok.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ultiurok.ru" TargetMode="External"/><Relationship Id="rId11" Type="http://schemas.openxmlformats.org/officeDocument/2006/relationships/hyperlink" Target="https://multiurok.ru" TargetMode="External"/><Relationship Id="rId5" Type="http://schemas.openxmlformats.org/officeDocument/2006/relationships/hyperlink" Target="https://multiurok.ru" TargetMode="External"/><Relationship Id="rId15" Type="http://schemas.openxmlformats.org/officeDocument/2006/relationships/hyperlink" Target="https://multiurok.ru" TargetMode="External"/><Relationship Id="rId10" Type="http://schemas.openxmlformats.org/officeDocument/2006/relationships/hyperlink" Target="https://multiurok.ru" TargetMode="External"/><Relationship Id="rId19" Type="http://schemas.openxmlformats.org/officeDocument/2006/relationships/hyperlink" Target="https://multiurok.ru" TargetMode="External"/><Relationship Id="rId4" Type="http://schemas.openxmlformats.org/officeDocument/2006/relationships/webSettings" Target="webSettings.xml"/><Relationship Id="rId9" Type="http://schemas.openxmlformats.org/officeDocument/2006/relationships/hyperlink" Target="https://multiurok.ru" TargetMode="External"/><Relationship Id="rId14" Type="http://schemas.openxmlformats.org/officeDocument/2006/relationships/hyperlink" Target="https://multiurok.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9</Pages>
  <Words>2671</Words>
  <Characters>15231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ЗамДир</dc:creator>
  <cp:lastModifiedBy>Учитель</cp:lastModifiedBy>
  <cp:revision>90</cp:revision>
  <dcterms:created xsi:type="dcterms:W3CDTF">2021-09-30T07:46:00Z</dcterms:created>
  <dcterms:modified xsi:type="dcterms:W3CDTF">2023-09-19T12:25:00Z</dcterms:modified>
</cp:coreProperties>
</file>