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1C7" w:rsidRDefault="00BD41C7" w:rsidP="00BD41C7">
      <w:pPr>
        <w:rPr>
          <w:sz w:val="24"/>
          <w:szCs w:val="24"/>
        </w:rPr>
      </w:pPr>
      <w:bookmarkStart w:id="0" w:name="_GoBack"/>
      <w:r>
        <w:rPr>
          <w:sz w:val="24"/>
          <w:szCs w:val="24"/>
        </w:rPr>
        <w:t>22 марта 2018г.</w:t>
      </w:r>
      <w:r w:rsidRPr="00BD41C7">
        <w:rPr>
          <w:sz w:val="24"/>
          <w:szCs w:val="24"/>
        </w:rPr>
        <w:t xml:space="preserve"> в 4 «Б» классе прошёл открытый урок по литературному чтению. На уроке присутствовала администрация школы, а также учителя русского языка и начальных классов. Тема урока: «Книги и журналы с пьесами» (раздел «Мир – театр, люди в нём – актёры…»).</w:t>
      </w:r>
      <w:bookmarkEnd w:id="0"/>
      <w:r w:rsidRPr="00BD41C7">
        <w:rPr>
          <w:sz w:val="24"/>
          <w:szCs w:val="24"/>
        </w:rPr>
        <w:t xml:space="preserve"> Тип урока – систематизация и обобщение знаний и умений. </w:t>
      </w:r>
      <w:proofErr w:type="gramStart"/>
      <w:r w:rsidRPr="00BD41C7">
        <w:rPr>
          <w:sz w:val="24"/>
          <w:szCs w:val="24"/>
        </w:rPr>
        <w:t>Цель  урока</w:t>
      </w:r>
      <w:proofErr w:type="gramEnd"/>
      <w:r w:rsidRPr="00BD41C7">
        <w:rPr>
          <w:sz w:val="24"/>
          <w:szCs w:val="24"/>
        </w:rPr>
        <w:t>: обобщение знаний по данному разделу, приобщение детей к искусству, развитие творческих способностей, памяти, внимания, речи обучающихся, умения выражать свои мысли, чувства словами, жестами, аргументировать, воспитывать интерес к чтению и театральному искусству. В классе была организо</w:t>
      </w:r>
      <w:r w:rsidR="008D3663">
        <w:rPr>
          <w:sz w:val="24"/>
          <w:szCs w:val="24"/>
        </w:rPr>
        <w:t>вана выставка книг и журналов  по  произведениям</w:t>
      </w:r>
      <w:r w:rsidRPr="00BD41C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BD41C7">
        <w:rPr>
          <w:sz w:val="24"/>
          <w:szCs w:val="24"/>
        </w:rPr>
        <w:t xml:space="preserve">Н. Носова.   </w:t>
      </w:r>
    </w:p>
    <w:p w:rsidR="008D3663" w:rsidRDefault="00BD41C7" w:rsidP="00BD41C7">
      <w:pPr>
        <w:rPr>
          <w:sz w:val="24"/>
          <w:szCs w:val="24"/>
        </w:rPr>
      </w:pPr>
      <w:r w:rsidRPr="00BD41C7">
        <w:rPr>
          <w:sz w:val="24"/>
          <w:szCs w:val="24"/>
        </w:rPr>
        <w:t xml:space="preserve">  </w:t>
      </w:r>
      <w:r w:rsidR="008D3663">
        <w:rPr>
          <w:sz w:val="24"/>
          <w:szCs w:val="24"/>
        </w:rPr>
        <w:t xml:space="preserve">    </w:t>
      </w:r>
      <w:r w:rsidRPr="00BD41C7">
        <w:rPr>
          <w:sz w:val="24"/>
          <w:szCs w:val="24"/>
        </w:rPr>
        <w:t xml:space="preserve">Актуальность темы урока неоспорима. 2018 год – год театра. А 27 марта будет отмечаться Всемирный день театра. Поэтому урок стал маленькой частичкой тех театральных мероприятий, которые будут проходить в преддверии праздника. </w:t>
      </w:r>
      <w:r>
        <w:rPr>
          <w:sz w:val="24"/>
          <w:szCs w:val="24"/>
        </w:rPr>
        <w:t xml:space="preserve"> </w:t>
      </w:r>
    </w:p>
    <w:p w:rsidR="00B25C99" w:rsidRDefault="00BD41C7" w:rsidP="00BD41C7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D3663">
        <w:rPr>
          <w:sz w:val="24"/>
          <w:szCs w:val="24"/>
        </w:rPr>
        <w:t xml:space="preserve"> </w:t>
      </w:r>
      <w:r w:rsidRPr="00BD41C7">
        <w:rPr>
          <w:sz w:val="24"/>
          <w:szCs w:val="24"/>
        </w:rPr>
        <w:t>Подготовка  к уроку проходила в тесном сотрудничестве учителя и учеников. Вместе выбирали фрагменты для постановки пьес, распределяли роли для актёров. Художники-оформители готовили театральные афиши. Не забыли ребята про декорации</w:t>
      </w:r>
      <w:r w:rsidR="008D3663">
        <w:rPr>
          <w:sz w:val="24"/>
          <w:szCs w:val="24"/>
        </w:rPr>
        <w:t xml:space="preserve"> и реквизиты. </w:t>
      </w:r>
      <w:r w:rsidRPr="00BD41C7">
        <w:rPr>
          <w:sz w:val="24"/>
          <w:szCs w:val="24"/>
        </w:rPr>
        <w:t>В</w:t>
      </w:r>
      <w:r w:rsidR="000B0CE4">
        <w:rPr>
          <w:sz w:val="24"/>
          <w:szCs w:val="24"/>
        </w:rPr>
        <w:t xml:space="preserve"> </w:t>
      </w:r>
      <w:r w:rsidRPr="00BD41C7">
        <w:rPr>
          <w:sz w:val="24"/>
          <w:szCs w:val="24"/>
        </w:rPr>
        <w:t>начале урока обучающиеся были мотивирован</w:t>
      </w:r>
      <w:r w:rsidR="008D3663">
        <w:rPr>
          <w:sz w:val="24"/>
          <w:szCs w:val="24"/>
        </w:rPr>
        <w:t>ы на продуктивную деятельность.</w:t>
      </w:r>
      <w:r w:rsidR="000B0CE4">
        <w:rPr>
          <w:sz w:val="24"/>
          <w:szCs w:val="24"/>
        </w:rPr>
        <w:t xml:space="preserve"> </w:t>
      </w:r>
      <w:r w:rsidRPr="00BD41C7">
        <w:rPr>
          <w:sz w:val="24"/>
          <w:szCs w:val="24"/>
        </w:rPr>
        <w:t>При систематизации имеющихся знаний  использовался методический приём «кластер». Составление кластера позволило ученикам  свободно и открыто думат</w:t>
      </w:r>
      <w:r>
        <w:rPr>
          <w:sz w:val="24"/>
          <w:szCs w:val="24"/>
        </w:rPr>
        <w:t xml:space="preserve">ь. Обучающиеся показали знание </w:t>
      </w:r>
      <w:r w:rsidRPr="00BD41C7">
        <w:rPr>
          <w:sz w:val="24"/>
          <w:szCs w:val="24"/>
        </w:rPr>
        <w:t>значений многих театральных терминов, умение трансформировать эпический текст в драматический. Во время урока актёры имели возможность</w:t>
      </w:r>
      <w:r w:rsidR="00637507">
        <w:rPr>
          <w:sz w:val="24"/>
          <w:szCs w:val="24"/>
        </w:rPr>
        <w:t xml:space="preserve"> проявить себя в инсценировки </w:t>
      </w:r>
      <w:r w:rsidRPr="00BD41C7">
        <w:rPr>
          <w:sz w:val="24"/>
          <w:szCs w:val="24"/>
        </w:rPr>
        <w:t xml:space="preserve">пьесы «Ах, руки, руки!» (А. Л. </w:t>
      </w:r>
      <w:proofErr w:type="spellStart"/>
      <w:r w:rsidRPr="00BD41C7">
        <w:rPr>
          <w:sz w:val="24"/>
          <w:szCs w:val="24"/>
        </w:rPr>
        <w:t>Барто</w:t>
      </w:r>
      <w:proofErr w:type="spellEnd"/>
      <w:r w:rsidRPr="00BD41C7">
        <w:rPr>
          <w:sz w:val="24"/>
          <w:szCs w:val="24"/>
        </w:rPr>
        <w:t xml:space="preserve">, Р. </w:t>
      </w:r>
      <w:r w:rsidR="005264A7">
        <w:rPr>
          <w:sz w:val="24"/>
          <w:szCs w:val="24"/>
        </w:rPr>
        <w:t>В</w:t>
      </w:r>
      <w:r w:rsidR="000B0CE4">
        <w:rPr>
          <w:sz w:val="24"/>
          <w:szCs w:val="24"/>
        </w:rPr>
        <w:t>.</w:t>
      </w:r>
      <w:r w:rsidR="005264A7">
        <w:rPr>
          <w:sz w:val="24"/>
          <w:szCs w:val="24"/>
        </w:rPr>
        <w:t xml:space="preserve"> </w:t>
      </w:r>
      <w:r w:rsidRPr="00BD41C7">
        <w:rPr>
          <w:sz w:val="24"/>
          <w:szCs w:val="24"/>
        </w:rPr>
        <w:t xml:space="preserve">Зелёная) и отрывка из пьесы Н. Носова «Два друга». Остальные ребята выполняли роль театральных критиков. </w:t>
      </w:r>
      <w:r w:rsidR="000B0CE4">
        <w:rPr>
          <w:sz w:val="24"/>
          <w:szCs w:val="24"/>
        </w:rPr>
        <w:t xml:space="preserve"> </w:t>
      </w:r>
      <w:r w:rsidRPr="00BD41C7">
        <w:rPr>
          <w:sz w:val="24"/>
          <w:szCs w:val="24"/>
        </w:rPr>
        <w:t>Они оценивали игру своих одноклассников, отмечая при этом положительные и отрицательные моменты.</w:t>
      </w:r>
    </w:p>
    <w:p w:rsidR="00176B37" w:rsidRDefault="00BD41C7" w:rsidP="00BD41C7">
      <w:pPr>
        <w:rPr>
          <w:sz w:val="24"/>
          <w:szCs w:val="24"/>
        </w:rPr>
      </w:pPr>
      <w:r w:rsidRPr="00BD41C7">
        <w:rPr>
          <w:sz w:val="24"/>
          <w:szCs w:val="24"/>
        </w:rPr>
        <w:t xml:space="preserve">Во время проведения упражнений для </w:t>
      </w:r>
      <w:proofErr w:type="gramStart"/>
      <w:r w:rsidRPr="00BD41C7">
        <w:rPr>
          <w:sz w:val="24"/>
          <w:szCs w:val="24"/>
        </w:rPr>
        <w:t>психофизического  тренинга</w:t>
      </w:r>
      <w:proofErr w:type="gramEnd"/>
      <w:r w:rsidRPr="00BD41C7">
        <w:rPr>
          <w:sz w:val="24"/>
          <w:szCs w:val="24"/>
        </w:rPr>
        <w:t xml:space="preserve"> «Антракт» все дети без исключения смогли почувствовать себя актёрами. Интерес у ребят вызвало творческое задание «Пантомима». Кира </w:t>
      </w:r>
      <w:proofErr w:type="spellStart"/>
      <w:r w:rsidRPr="00BD41C7">
        <w:rPr>
          <w:sz w:val="24"/>
          <w:szCs w:val="24"/>
        </w:rPr>
        <w:t>Белянова</w:t>
      </w:r>
      <w:proofErr w:type="spellEnd"/>
      <w:r w:rsidRPr="00BD41C7">
        <w:rPr>
          <w:sz w:val="24"/>
          <w:szCs w:val="24"/>
        </w:rPr>
        <w:t xml:space="preserve"> и Артём </w:t>
      </w:r>
      <w:proofErr w:type="spellStart"/>
      <w:r w:rsidRPr="00BD41C7">
        <w:rPr>
          <w:sz w:val="24"/>
          <w:szCs w:val="24"/>
        </w:rPr>
        <w:t>Мосикян</w:t>
      </w:r>
      <w:proofErr w:type="spellEnd"/>
      <w:r w:rsidRPr="00BD41C7">
        <w:rPr>
          <w:sz w:val="24"/>
          <w:szCs w:val="24"/>
        </w:rPr>
        <w:t xml:space="preserve"> выразительно показали образы Персея, Маленького принца, танцора, художника</w:t>
      </w:r>
      <w:r w:rsidR="0023247F">
        <w:rPr>
          <w:sz w:val="24"/>
          <w:szCs w:val="24"/>
        </w:rPr>
        <w:t>, тореа</w:t>
      </w:r>
      <w:r w:rsidRPr="00BD41C7">
        <w:rPr>
          <w:sz w:val="24"/>
          <w:szCs w:val="24"/>
        </w:rPr>
        <w:t xml:space="preserve">дора и канатоходца. </w:t>
      </w:r>
      <w:r w:rsidR="009B5705">
        <w:rPr>
          <w:sz w:val="24"/>
          <w:szCs w:val="24"/>
        </w:rPr>
        <w:t xml:space="preserve"> </w:t>
      </w:r>
      <w:r w:rsidRPr="00BD41C7">
        <w:rPr>
          <w:sz w:val="24"/>
          <w:szCs w:val="24"/>
        </w:rPr>
        <w:t xml:space="preserve">Большинство  детей  старалось отвечать  полно и содержательно. Работоспособность  показали почти все ученики. Скучающих и отлынивающих от работы не было. </w:t>
      </w:r>
      <w:r w:rsidR="00297593">
        <w:rPr>
          <w:sz w:val="24"/>
          <w:szCs w:val="24"/>
        </w:rPr>
        <w:t xml:space="preserve"> </w:t>
      </w:r>
      <w:r w:rsidRPr="00BD41C7">
        <w:rPr>
          <w:sz w:val="24"/>
          <w:szCs w:val="24"/>
        </w:rPr>
        <w:t xml:space="preserve">После рефлексии обучающиеся оценили своё внутреннее состояние и самочувствие по отношению к выполняемым на уроке заданиям, работая с листом самооценки. Наибольшим количеством баллов ученики заработали определённые  маски. Практически все маски оказались масками радости и улыбки. Это говорило </w:t>
      </w:r>
      <w:r>
        <w:rPr>
          <w:sz w:val="24"/>
          <w:szCs w:val="24"/>
        </w:rPr>
        <w:t xml:space="preserve">о том, что урок </w:t>
      </w:r>
      <w:r w:rsidRPr="00BD41C7">
        <w:rPr>
          <w:sz w:val="24"/>
          <w:szCs w:val="24"/>
        </w:rPr>
        <w:t xml:space="preserve"> был интересен и полезен. На память о проведённом уроке учитель подарил ребятам буклет</w:t>
      </w:r>
      <w:r>
        <w:rPr>
          <w:sz w:val="24"/>
          <w:szCs w:val="24"/>
        </w:rPr>
        <w:t>ы</w:t>
      </w:r>
      <w:r w:rsidRPr="00BD41C7">
        <w:rPr>
          <w:sz w:val="24"/>
          <w:szCs w:val="24"/>
        </w:rPr>
        <w:t xml:space="preserve"> «Театр – особое искусство</w:t>
      </w:r>
      <w:r w:rsidR="005264A7">
        <w:rPr>
          <w:sz w:val="24"/>
          <w:szCs w:val="24"/>
        </w:rPr>
        <w:t>…</w:t>
      </w:r>
      <w:r w:rsidR="00923A3E">
        <w:rPr>
          <w:sz w:val="24"/>
          <w:szCs w:val="24"/>
        </w:rPr>
        <w:t>».</w:t>
      </w:r>
    </w:p>
    <w:p w:rsidR="00BD41C7" w:rsidRPr="00BD41C7" w:rsidRDefault="00BD41C7" w:rsidP="00BD41C7">
      <w:pPr>
        <w:rPr>
          <w:sz w:val="24"/>
          <w:szCs w:val="24"/>
        </w:rPr>
      </w:pPr>
      <w:r w:rsidRPr="00BD41C7">
        <w:rPr>
          <w:sz w:val="24"/>
          <w:szCs w:val="24"/>
        </w:rPr>
        <w:t>С урока четвероклассники</w:t>
      </w:r>
      <w:r w:rsidR="00176B37">
        <w:rPr>
          <w:sz w:val="24"/>
          <w:szCs w:val="24"/>
        </w:rPr>
        <w:t xml:space="preserve"> и гости </w:t>
      </w:r>
      <w:r w:rsidRPr="00BD41C7">
        <w:rPr>
          <w:sz w:val="24"/>
          <w:szCs w:val="24"/>
        </w:rPr>
        <w:t>ушли в хорошем настроении.</w:t>
      </w:r>
    </w:p>
    <w:p w:rsidR="008401E1" w:rsidRDefault="00BD41C7" w:rsidP="00D9786F">
      <w:pPr>
        <w:jc w:val="right"/>
        <w:rPr>
          <w:sz w:val="24"/>
          <w:szCs w:val="24"/>
        </w:rPr>
      </w:pPr>
      <w:r w:rsidRPr="00BD41C7">
        <w:rPr>
          <w:sz w:val="24"/>
          <w:szCs w:val="24"/>
        </w:rPr>
        <w:t>Т</w:t>
      </w:r>
      <w:r w:rsidR="009B5705">
        <w:rPr>
          <w:sz w:val="24"/>
          <w:szCs w:val="24"/>
        </w:rPr>
        <w:t xml:space="preserve">атьяна </w:t>
      </w:r>
      <w:r w:rsidRPr="00BD41C7">
        <w:rPr>
          <w:sz w:val="24"/>
          <w:szCs w:val="24"/>
        </w:rPr>
        <w:t>В</w:t>
      </w:r>
      <w:r w:rsidR="009B5705">
        <w:rPr>
          <w:sz w:val="24"/>
          <w:szCs w:val="24"/>
        </w:rPr>
        <w:t>ладимировна</w:t>
      </w:r>
      <w:r w:rsidRPr="00BD41C7">
        <w:rPr>
          <w:sz w:val="24"/>
          <w:szCs w:val="24"/>
        </w:rPr>
        <w:t xml:space="preserve"> Мозговая, классный руководитель 4 «Б» класс</w:t>
      </w:r>
      <w:r w:rsidR="008401E1">
        <w:rPr>
          <w:sz w:val="24"/>
          <w:szCs w:val="24"/>
        </w:rPr>
        <w:t>а</w:t>
      </w:r>
    </w:p>
    <w:p w:rsidR="008401E1" w:rsidRDefault="00DF7FDC" w:rsidP="0029759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6775" cy="3314700"/>
            <wp:effectExtent l="19050" t="0" r="9525" b="0"/>
            <wp:docPr id="8" name="Рисунок 4" descr="F:\урок\DSCN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рок\DSCN25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870" cy="331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FDC" w:rsidRDefault="00DF7FDC" w:rsidP="00297593">
      <w:pPr>
        <w:jc w:val="center"/>
        <w:rPr>
          <w:sz w:val="24"/>
          <w:szCs w:val="24"/>
        </w:rPr>
      </w:pPr>
    </w:p>
    <w:p w:rsidR="00DF7FDC" w:rsidRDefault="00DF7FDC" w:rsidP="00297593">
      <w:pPr>
        <w:jc w:val="center"/>
        <w:rPr>
          <w:sz w:val="24"/>
          <w:szCs w:val="24"/>
        </w:rPr>
      </w:pPr>
    </w:p>
    <w:p w:rsidR="00DF7FDC" w:rsidRDefault="00DF7FDC" w:rsidP="00DF7FDC">
      <w:pPr>
        <w:jc w:val="center"/>
        <w:rPr>
          <w:sz w:val="24"/>
          <w:szCs w:val="24"/>
        </w:rPr>
      </w:pPr>
      <w:r w:rsidRPr="00DF7FDC">
        <w:rPr>
          <w:noProof/>
          <w:sz w:val="24"/>
          <w:szCs w:val="24"/>
          <w:lang w:eastAsia="ru-RU"/>
        </w:rPr>
        <w:drawing>
          <wp:inline distT="0" distB="0" distL="0" distR="0">
            <wp:extent cx="4779246" cy="3028950"/>
            <wp:effectExtent l="19050" t="0" r="2304" b="0"/>
            <wp:docPr id="11" name="Рисунок 3" descr="F:\урок\DSCN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рок\DSCN2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641" cy="303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D6" w:rsidRDefault="00C117D6" w:rsidP="00297593">
      <w:pPr>
        <w:jc w:val="center"/>
        <w:rPr>
          <w:sz w:val="24"/>
          <w:szCs w:val="24"/>
        </w:rPr>
      </w:pPr>
    </w:p>
    <w:p w:rsidR="00C117D6" w:rsidRDefault="00C117D6" w:rsidP="00297593">
      <w:pPr>
        <w:jc w:val="center"/>
        <w:rPr>
          <w:sz w:val="24"/>
          <w:szCs w:val="24"/>
        </w:rPr>
      </w:pPr>
    </w:p>
    <w:p w:rsidR="00C117D6" w:rsidRDefault="00C117D6" w:rsidP="00DF7FD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45493" cy="3333750"/>
            <wp:effectExtent l="19050" t="0" r="0" b="0"/>
            <wp:docPr id="2" name="Рисунок 2" descr="F:\урок\DSCN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рок\DSCN2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279" cy="33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A6" w:rsidRDefault="001341A6" w:rsidP="00DF7FDC">
      <w:pPr>
        <w:jc w:val="center"/>
        <w:rPr>
          <w:sz w:val="24"/>
          <w:szCs w:val="24"/>
        </w:rPr>
      </w:pPr>
    </w:p>
    <w:p w:rsidR="001341A6" w:rsidRDefault="001341A6" w:rsidP="00DF7FDC">
      <w:pPr>
        <w:jc w:val="center"/>
        <w:rPr>
          <w:sz w:val="24"/>
          <w:szCs w:val="24"/>
        </w:rPr>
      </w:pPr>
    </w:p>
    <w:p w:rsidR="00C117D6" w:rsidRDefault="001341A6" w:rsidP="001341A6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75503" cy="3352800"/>
            <wp:effectExtent l="19050" t="0" r="6047" b="0"/>
            <wp:docPr id="18" name="Рисунок 5" descr="F:\урок\DSCN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рок\DSCN25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828" cy="335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D6" w:rsidRDefault="00C117D6" w:rsidP="00DF7FDC">
      <w:pPr>
        <w:rPr>
          <w:sz w:val="24"/>
          <w:szCs w:val="24"/>
        </w:rPr>
      </w:pPr>
    </w:p>
    <w:p w:rsidR="00C117D6" w:rsidRDefault="00C117D6" w:rsidP="00DF7FD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51326" cy="3133725"/>
            <wp:effectExtent l="19050" t="0" r="0" b="0"/>
            <wp:docPr id="1" name="Рисунок 1" descr="F:\урок\DSCN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рок\DSCN25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803" cy="313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A6" w:rsidRDefault="001341A6" w:rsidP="00DF7FDC">
      <w:pPr>
        <w:jc w:val="center"/>
        <w:rPr>
          <w:sz w:val="24"/>
          <w:szCs w:val="24"/>
        </w:rPr>
      </w:pPr>
    </w:p>
    <w:p w:rsidR="00C117D6" w:rsidRDefault="001341A6" w:rsidP="0029759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11020" cy="3343275"/>
            <wp:effectExtent l="19050" t="0" r="8630" b="0"/>
            <wp:docPr id="19" name="Рисунок 6" descr="F:\урок\DSCN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рок\DSCN2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996" cy="334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D6" w:rsidRPr="008401E1" w:rsidRDefault="00C117D6" w:rsidP="00297593">
      <w:pPr>
        <w:jc w:val="center"/>
        <w:rPr>
          <w:sz w:val="24"/>
          <w:szCs w:val="24"/>
        </w:rPr>
      </w:pPr>
    </w:p>
    <w:p w:rsidR="001341A6" w:rsidRDefault="008401E1" w:rsidP="001341A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4890" cy="3409950"/>
            <wp:effectExtent l="19050" t="0" r="3810" b="0"/>
            <wp:docPr id="3" name="Рисунок 1" descr="F:\урок\DSCN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рок\DSCN2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927" cy="341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A6" w:rsidRDefault="001341A6" w:rsidP="008401E1">
      <w:pPr>
        <w:jc w:val="center"/>
        <w:rPr>
          <w:sz w:val="28"/>
          <w:szCs w:val="28"/>
        </w:rPr>
      </w:pPr>
    </w:p>
    <w:p w:rsidR="001341A6" w:rsidRDefault="001341A6" w:rsidP="001341A6">
      <w:pPr>
        <w:rPr>
          <w:sz w:val="28"/>
          <w:szCs w:val="28"/>
        </w:rPr>
      </w:pPr>
    </w:p>
    <w:p w:rsidR="008401E1" w:rsidRDefault="008401E1" w:rsidP="008401E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39122" cy="3505200"/>
            <wp:effectExtent l="19050" t="0" r="4328" b="0"/>
            <wp:docPr id="4" name="Рисунок 2" descr="F:\урок\DSCN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рок\DSCN2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0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86F" w:rsidRDefault="00D9786F" w:rsidP="00D9786F">
      <w:pPr>
        <w:jc w:val="center"/>
        <w:rPr>
          <w:sz w:val="28"/>
          <w:szCs w:val="28"/>
        </w:rPr>
      </w:pPr>
    </w:p>
    <w:p w:rsidR="00A31D8E" w:rsidRDefault="00A31D8E" w:rsidP="00D9786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571875"/>
            <wp:effectExtent l="19050" t="0" r="0" b="0"/>
            <wp:docPr id="20" name="Рисунок 7" descr="F:\урок\DSCN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рок\DSCN2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600" cy="358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D8E" w:rsidRDefault="00A31D8E" w:rsidP="00D9786F">
      <w:pPr>
        <w:jc w:val="center"/>
        <w:rPr>
          <w:sz w:val="28"/>
          <w:szCs w:val="28"/>
        </w:rPr>
      </w:pPr>
    </w:p>
    <w:p w:rsidR="00A31D8E" w:rsidRDefault="00A31D8E" w:rsidP="00D9786F">
      <w:pPr>
        <w:jc w:val="center"/>
        <w:rPr>
          <w:sz w:val="28"/>
          <w:szCs w:val="28"/>
        </w:rPr>
      </w:pPr>
    </w:p>
    <w:p w:rsidR="00D9786F" w:rsidRDefault="008401E1" w:rsidP="00D9786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12030" cy="3067050"/>
            <wp:effectExtent l="19050" t="0" r="7620" b="0"/>
            <wp:docPr id="7" name="Рисунок 5" descr="F:\урок\DSCN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рок\DSCN26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73" cy="306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A6" w:rsidRDefault="001341A6" w:rsidP="00D9786F">
      <w:pPr>
        <w:jc w:val="center"/>
        <w:rPr>
          <w:sz w:val="28"/>
          <w:szCs w:val="28"/>
        </w:rPr>
      </w:pPr>
    </w:p>
    <w:p w:rsidR="00D9786F" w:rsidRDefault="00D9786F" w:rsidP="001E3B0C">
      <w:pPr>
        <w:jc w:val="center"/>
        <w:rPr>
          <w:sz w:val="28"/>
          <w:szCs w:val="28"/>
        </w:rPr>
      </w:pPr>
      <w:r w:rsidRPr="00D9786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3264" cy="3495675"/>
            <wp:effectExtent l="19050" t="0" r="2086" b="0"/>
            <wp:docPr id="14" name="Рисунок 6" descr="F:\урок\DSCN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рок\DSCN26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38" cy="349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D8E" w:rsidRDefault="00A31D8E" w:rsidP="001E3B0C">
      <w:pPr>
        <w:jc w:val="center"/>
        <w:rPr>
          <w:sz w:val="28"/>
          <w:szCs w:val="28"/>
        </w:rPr>
      </w:pPr>
    </w:p>
    <w:p w:rsidR="00D9786F" w:rsidRDefault="00D9786F" w:rsidP="00D9786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16790" cy="3124200"/>
            <wp:effectExtent l="19050" t="0" r="2860" b="0"/>
            <wp:docPr id="15" name="Рисунок 10" descr="F:\урок\DSCN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урок\DSCN26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12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A6" w:rsidRDefault="001341A6" w:rsidP="00D9786F">
      <w:pPr>
        <w:jc w:val="center"/>
        <w:rPr>
          <w:sz w:val="28"/>
          <w:szCs w:val="28"/>
        </w:rPr>
      </w:pPr>
    </w:p>
    <w:p w:rsidR="001E3B0C" w:rsidRDefault="001E3B0C" w:rsidP="0029759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5448" cy="3019425"/>
            <wp:effectExtent l="19050" t="0" r="0" b="0"/>
            <wp:docPr id="16" name="Рисунок 11" descr="F:\урок\DSCN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урок\DSCN26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2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D8E" w:rsidRDefault="00A31D8E" w:rsidP="00297593">
      <w:pPr>
        <w:jc w:val="center"/>
        <w:rPr>
          <w:sz w:val="28"/>
          <w:szCs w:val="28"/>
        </w:rPr>
      </w:pPr>
    </w:p>
    <w:p w:rsidR="00D9786F" w:rsidRDefault="00D9786F" w:rsidP="00297593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62525" cy="3038475"/>
            <wp:effectExtent l="19050" t="0" r="9525" b="0"/>
            <wp:docPr id="13" name="Рисунок 9" descr="F:\урок\DSCN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рок\DSCN26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A6" w:rsidRDefault="001341A6" w:rsidP="00297593">
      <w:pPr>
        <w:jc w:val="center"/>
        <w:rPr>
          <w:noProof/>
          <w:sz w:val="28"/>
          <w:szCs w:val="28"/>
          <w:lang w:eastAsia="ru-RU"/>
        </w:rPr>
      </w:pPr>
    </w:p>
    <w:p w:rsidR="001341A6" w:rsidRDefault="001341A6" w:rsidP="00297593">
      <w:pPr>
        <w:jc w:val="center"/>
        <w:rPr>
          <w:noProof/>
          <w:sz w:val="28"/>
          <w:szCs w:val="28"/>
          <w:lang w:eastAsia="ru-RU"/>
        </w:rPr>
      </w:pPr>
    </w:p>
    <w:p w:rsidR="00D9786F" w:rsidRDefault="00D9786F" w:rsidP="00297593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3970" cy="3248025"/>
            <wp:effectExtent l="19050" t="0" r="0" b="0"/>
            <wp:docPr id="12" name="Рисунок 8" descr="F:\урок\DSCN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рок\DSCN26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36" cy="325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D0B" w:rsidRDefault="003B5D0B" w:rsidP="00297593">
      <w:pPr>
        <w:jc w:val="center"/>
        <w:rPr>
          <w:noProof/>
          <w:sz w:val="28"/>
          <w:szCs w:val="28"/>
          <w:lang w:eastAsia="ru-RU"/>
        </w:rPr>
      </w:pPr>
    </w:p>
    <w:p w:rsidR="00D9786F" w:rsidRPr="003F670C" w:rsidRDefault="00D9786F" w:rsidP="00D9786F">
      <w:pPr>
        <w:jc w:val="center"/>
        <w:rPr>
          <w:sz w:val="28"/>
          <w:szCs w:val="28"/>
        </w:rPr>
      </w:pPr>
      <w:r w:rsidRPr="00D9786F">
        <w:rPr>
          <w:noProof/>
          <w:sz w:val="28"/>
          <w:szCs w:val="28"/>
          <w:lang w:eastAsia="ru-RU"/>
        </w:rPr>
        <w:drawing>
          <wp:inline distT="0" distB="0" distL="0" distR="0">
            <wp:extent cx="4891031" cy="3190875"/>
            <wp:effectExtent l="19050" t="0" r="4819" b="0"/>
            <wp:docPr id="10" name="Рисунок 1" descr="E:\DCIM\100OLYMP\P322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OLYMP\P32218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07" cy="319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786F" w:rsidRPr="003F670C" w:rsidSect="00A81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521"/>
    <w:rsid w:val="000B0CE4"/>
    <w:rsid w:val="000C5073"/>
    <w:rsid w:val="001341A6"/>
    <w:rsid w:val="00176B37"/>
    <w:rsid w:val="001800D7"/>
    <w:rsid w:val="001C33D1"/>
    <w:rsid w:val="001E3B0C"/>
    <w:rsid w:val="0023247F"/>
    <w:rsid w:val="00242B36"/>
    <w:rsid w:val="00297593"/>
    <w:rsid w:val="002B2CE6"/>
    <w:rsid w:val="00367C3D"/>
    <w:rsid w:val="003B5D0B"/>
    <w:rsid w:val="003F670C"/>
    <w:rsid w:val="004B3066"/>
    <w:rsid w:val="004F0C30"/>
    <w:rsid w:val="005264A7"/>
    <w:rsid w:val="005C619C"/>
    <w:rsid w:val="00637507"/>
    <w:rsid w:val="007325EE"/>
    <w:rsid w:val="00776CD7"/>
    <w:rsid w:val="008401E1"/>
    <w:rsid w:val="008C3521"/>
    <w:rsid w:val="008D3663"/>
    <w:rsid w:val="00923A3E"/>
    <w:rsid w:val="009451D1"/>
    <w:rsid w:val="009625F6"/>
    <w:rsid w:val="00973F94"/>
    <w:rsid w:val="009B5705"/>
    <w:rsid w:val="00A31D8E"/>
    <w:rsid w:val="00A815CC"/>
    <w:rsid w:val="00B25C99"/>
    <w:rsid w:val="00BD41C7"/>
    <w:rsid w:val="00BF73E5"/>
    <w:rsid w:val="00C117D6"/>
    <w:rsid w:val="00D9786F"/>
    <w:rsid w:val="00DB6368"/>
    <w:rsid w:val="00DF2E25"/>
    <w:rsid w:val="00DF7FDC"/>
    <w:rsid w:val="00E12E3B"/>
    <w:rsid w:val="00E519FE"/>
    <w:rsid w:val="00E956FE"/>
    <w:rsid w:val="00F16024"/>
    <w:rsid w:val="00F45278"/>
    <w:rsid w:val="00F5659E"/>
    <w:rsid w:val="00F63A37"/>
    <w:rsid w:val="00F86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D8211"/>
  <w15:docId w15:val="{6E06C713-FFCF-4213-BD8C-21D14B8FA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BA2832-A7BC-4FA9-BDA2-D7D2EE324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Александр Вангели</cp:lastModifiedBy>
  <cp:revision>2</cp:revision>
  <cp:lastPrinted>2018-03-23T10:48:00Z</cp:lastPrinted>
  <dcterms:created xsi:type="dcterms:W3CDTF">2018-03-27T10:51:00Z</dcterms:created>
  <dcterms:modified xsi:type="dcterms:W3CDTF">2018-03-27T10:51:00Z</dcterms:modified>
</cp:coreProperties>
</file>