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BA" w:rsidRPr="000730BA" w:rsidRDefault="000730BA" w:rsidP="000730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0BA">
        <w:rPr>
          <w:rFonts w:ascii="Times New Roman" w:hAnsi="Times New Roman" w:cs="Times New Roman"/>
          <w:b/>
          <w:sz w:val="24"/>
          <w:szCs w:val="24"/>
        </w:rPr>
        <w:t xml:space="preserve">Организация питания в МБОУ </w:t>
      </w:r>
      <w:proofErr w:type="gramStart"/>
      <w:r w:rsidRPr="000730BA">
        <w:rPr>
          <w:rFonts w:ascii="Times New Roman" w:hAnsi="Times New Roman" w:cs="Times New Roman"/>
          <w:b/>
          <w:sz w:val="24"/>
          <w:szCs w:val="24"/>
        </w:rPr>
        <w:t>Куйбышевской</w:t>
      </w:r>
      <w:proofErr w:type="gramEnd"/>
      <w:r w:rsidRPr="000730BA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Pr="000730BA">
        <w:rPr>
          <w:rFonts w:ascii="Times New Roman" w:hAnsi="Times New Roman" w:cs="Times New Roman"/>
          <w:b/>
          <w:sz w:val="24"/>
          <w:szCs w:val="24"/>
        </w:rPr>
        <w:t>им.А.А.Гречко</w:t>
      </w:r>
      <w:proofErr w:type="spellEnd"/>
      <w:r w:rsidRPr="000730BA">
        <w:rPr>
          <w:rFonts w:ascii="Times New Roman" w:hAnsi="Times New Roman" w:cs="Times New Roman"/>
          <w:b/>
          <w:sz w:val="24"/>
          <w:szCs w:val="24"/>
        </w:rPr>
        <w:t>.</w:t>
      </w:r>
    </w:p>
    <w:p w:rsidR="000730BA" w:rsidRDefault="000730BA" w:rsidP="00CE04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0BA" w:rsidRDefault="00A16F70" w:rsidP="00CE04E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0BA">
        <w:rPr>
          <w:rFonts w:ascii="Times New Roman" w:hAnsi="Times New Roman" w:cs="Times New Roman"/>
          <w:sz w:val="24"/>
          <w:szCs w:val="24"/>
        </w:rPr>
        <w:t>1 сентября 2021</w:t>
      </w:r>
      <w:r w:rsidRPr="00A16F70">
        <w:rPr>
          <w:rFonts w:ascii="Times New Roman" w:hAnsi="Times New Roman" w:cs="Times New Roman"/>
          <w:sz w:val="24"/>
          <w:szCs w:val="24"/>
        </w:rPr>
        <w:t xml:space="preserve"> в </w:t>
      </w:r>
      <w:r w:rsidRPr="00A16F70">
        <w:rPr>
          <w:rFonts w:ascii="Times New Roman" w:eastAsia="Times New Roman" w:hAnsi="Times New Roman" w:cs="Times New Roman"/>
          <w:sz w:val="24"/>
          <w:szCs w:val="24"/>
        </w:rPr>
        <w:t xml:space="preserve">МБОУ Куйбышевской СОШ им. А.А.Гречко и Новиковском филиале МБОУ Куйбышевской СОШ им. А.А.Гречко организовано питание обучающихся </w:t>
      </w:r>
      <w:r w:rsidR="002F06F8">
        <w:rPr>
          <w:rFonts w:ascii="Times New Roman" w:hAnsi="Times New Roman" w:cs="Times New Roman"/>
          <w:sz w:val="24"/>
          <w:szCs w:val="24"/>
        </w:rPr>
        <w:t xml:space="preserve">с 1 по 11 класс, с учетом особенностей в связи с эпидемиологической ситуацией по распространению новой </w:t>
      </w:r>
      <w:proofErr w:type="spellStart"/>
      <w:r w:rsidR="002F06F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F06F8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2F06F8" w:rsidRPr="002F06F8">
        <w:rPr>
          <w:rFonts w:ascii="Times New Roman" w:hAnsi="Times New Roman" w:cs="Times New Roman"/>
          <w:sz w:val="24"/>
          <w:szCs w:val="24"/>
        </w:rPr>
        <w:t xml:space="preserve"> </w:t>
      </w:r>
      <w:r w:rsidR="002F06F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2F06F8" w:rsidRPr="002F06F8">
        <w:rPr>
          <w:rFonts w:ascii="Times New Roman" w:hAnsi="Times New Roman" w:cs="Times New Roman"/>
          <w:sz w:val="24"/>
          <w:szCs w:val="24"/>
        </w:rPr>
        <w:t>-19</w:t>
      </w:r>
      <w:r w:rsidR="002F06F8">
        <w:rPr>
          <w:rFonts w:ascii="Times New Roman" w:hAnsi="Times New Roman" w:cs="Times New Roman"/>
          <w:sz w:val="24"/>
          <w:szCs w:val="24"/>
        </w:rPr>
        <w:t xml:space="preserve">. </w:t>
      </w:r>
      <w:r w:rsidRPr="00A16F70">
        <w:rPr>
          <w:rFonts w:ascii="Times New Roman" w:eastAsia="Times New Roman" w:hAnsi="Times New Roman" w:cs="Times New Roman"/>
          <w:sz w:val="24"/>
          <w:szCs w:val="24"/>
        </w:rPr>
        <w:t xml:space="preserve"> В школе созданы условия для обеспечения 100% школьников качественным и доступным горячим питанием. </w:t>
      </w:r>
    </w:p>
    <w:p w:rsidR="000730BA" w:rsidRDefault="000730BA" w:rsidP="000730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1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1"/>
        </w:rPr>
        <w:t>В соответствии с постановлением Администрации Куйбышевского района от 25.08.2020 года № 507 д</w:t>
      </w:r>
      <w:r w:rsidRPr="00923B6C">
        <w:rPr>
          <w:rFonts w:ascii="Times New Roman" w:eastAsia="Times New Roman" w:hAnsi="Times New Roman" w:cs="Times New Roman"/>
          <w:sz w:val="24"/>
          <w:szCs w:val="21"/>
        </w:rPr>
        <w:t>вухразовым бесплатным горячим питанием обеспечены дети</w:t>
      </w:r>
      <w:r>
        <w:rPr>
          <w:sz w:val="24"/>
          <w:szCs w:val="24"/>
        </w:rPr>
        <w:t xml:space="preserve"> </w:t>
      </w:r>
      <w:r w:rsidRPr="00923B6C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(с ОВЗ). Детям с ОВЗ за счет средств бюджета Куйбышевского района предоставляется бесплатные завтраки и обеды. </w:t>
      </w:r>
    </w:p>
    <w:tbl>
      <w:tblPr>
        <w:tblpPr w:leftFromText="180" w:rightFromText="180" w:vertAnchor="text" w:horzAnchor="margin" w:tblpY="139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6"/>
        <w:gridCol w:w="1580"/>
        <w:gridCol w:w="1841"/>
        <w:gridCol w:w="1540"/>
        <w:gridCol w:w="1418"/>
      </w:tblGrid>
      <w:tr w:rsidR="000730BA" w:rsidRPr="008E797F" w:rsidTr="000730BA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</w:p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1-4 </w:t>
            </w:r>
          </w:p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5-9 </w:t>
            </w:r>
          </w:p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>10-11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</w:tr>
      <w:tr w:rsidR="000730BA" w:rsidRPr="008E797F" w:rsidTr="000730BA">
        <w:trPr>
          <w:trHeight w:val="72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Всего количество учащихся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258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344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668</w:t>
            </w:r>
          </w:p>
        </w:tc>
      </w:tr>
      <w:tr w:rsidR="000730BA" w:rsidRPr="008E797F" w:rsidTr="000730BA">
        <w:trPr>
          <w:trHeight w:val="61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Только горячий завтрак    </w:t>
            </w:r>
          </w:p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/ стоимость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730BA" w:rsidRPr="008E797F" w:rsidTr="000730BA">
        <w:trPr>
          <w:trHeight w:val="48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>Только горячий обед</w:t>
            </w:r>
          </w:p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/стоимость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730BA" w:rsidRPr="008E797F" w:rsidTr="000730BA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уч-ся получающих </w:t>
            </w:r>
          </w:p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>одноразовое  горячее питание: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730BA" w:rsidRPr="008E797F" w:rsidTr="000730BA">
        <w:trPr>
          <w:trHeight w:val="78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уч-ся получающих </w:t>
            </w:r>
          </w:p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>2-х разовое горячее питание</w:t>
            </w:r>
          </w:p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258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344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668</w:t>
            </w:r>
          </w:p>
        </w:tc>
      </w:tr>
      <w:tr w:rsidR="000730BA" w:rsidRPr="008E797F" w:rsidTr="000730BA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>Кол-во уч-ся получающих горячее питание за счет родителей (указать сумму)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 xml:space="preserve">Кол-во/ </w:t>
            </w:r>
            <w:proofErr w:type="spellStart"/>
            <w:r w:rsidRPr="008E797F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</w:p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155</w:t>
            </w:r>
            <w:r w:rsidRPr="008E797F">
              <w:rPr>
                <w:rFonts w:ascii="Times New Roman" w:eastAsia="Times New Roman" w:hAnsi="Times New Roman" w:cs="Times New Roman"/>
                <w:sz w:val="24"/>
              </w:rPr>
              <w:t>/60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231</w:t>
            </w:r>
            <w:r w:rsidRPr="008E797F">
              <w:rPr>
                <w:rFonts w:ascii="Times New Roman" w:eastAsia="Times New Roman" w:hAnsi="Times New Roman" w:cs="Times New Roman"/>
                <w:sz w:val="24"/>
              </w:rPr>
              <w:t>/60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45/60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431</w:t>
            </w:r>
            <w:r w:rsidRPr="008E797F">
              <w:rPr>
                <w:rFonts w:ascii="Times New Roman" w:eastAsia="Times New Roman" w:hAnsi="Times New Roman" w:cs="Times New Roman"/>
                <w:sz w:val="24"/>
              </w:rPr>
              <w:t>/60</w:t>
            </w:r>
          </w:p>
        </w:tc>
      </w:tr>
      <w:tr w:rsidR="000730BA" w:rsidRPr="008E797F" w:rsidTr="000730BA">
        <w:trPr>
          <w:trHeight w:val="52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>Кол-во уч-ся получающих горячее  питание  за счет бюджета (льготная категория): Всего: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8E797F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237</w:t>
            </w:r>
          </w:p>
        </w:tc>
      </w:tr>
      <w:tr w:rsidR="000730BA" w:rsidRPr="008E797F" w:rsidTr="000730BA">
        <w:trPr>
          <w:trHeight w:val="32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>из них</w:t>
            </w:r>
          </w:p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дети из </w:t>
            </w:r>
            <w:proofErr w:type="gramStart"/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>малообеспеченных</w:t>
            </w:r>
            <w:proofErr w:type="gramEnd"/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>;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163</w:t>
            </w:r>
          </w:p>
        </w:tc>
      </w:tr>
      <w:tr w:rsidR="000730BA" w:rsidRPr="008E797F" w:rsidTr="000730BA">
        <w:trPr>
          <w:trHeight w:val="32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>- дети из  многодетных семей;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</w:tr>
      <w:tr w:rsidR="000730BA" w:rsidRPr="008E797F" w:rsidTr="000730BA">
        <w:trPr>
          <w:trHeight w:val="53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>- дети, оставшиеся без попечения родителей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730BA" w:rsidRPr="008E797F" w:rsidTr="000730BA">
        <w:trPr>
          <w:trHeight w:val="26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>-дети-инвалиды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730BA" w:rsidRPr="008E797F" w:rsidTr="000730BA">
        <w:trPr>
          <w:trHeight w:val="27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>- дети с ОВЗ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0730BA" w:rsidRPr="008E797F" w:rsidTr="000730BA">
        <w:trPr>
          <w:trHeight w:val="27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gramStart"/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>обучающиеся</w:t>
            </w:r>
            <w:proofErr w:type="gramEnd"/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 дому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730BA" w:rsidRPr="008E797F" w:rsidTr="000730BA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>Дополнительное питание</w:t>
            </w:r>
          </w:p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(молоко)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258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A" w:rsidRPr="008E797F" w:rsidRDefault="000730BA" w:rsidP="0007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97F">
              <w:rPr>
                <w:rFonts w:ascii="Times New Roman" w:eastAsia="Times New Roman" w:hAnsi="Times New Roman" w:cs="Times New Roman"/>
                <w:sz w:val="24"/>
              </w:rPr>
              <w:t>258</w:t>
            </w:r>
          </w:p>
        </w:tc>
      </w:tr>
    </w:tbl>
    <w:p w:rsidR="000730BA" w:rsidRDefault="000730BA" w:rsidP="000730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3B6C">
        <w:rPr>
          <w:rFonts w:ascii="Times New Roman" w:hAnsi="Times New Roman" w:cs="Times New Roman"/>
          <w:sz w:val="24"/>
          <w:szCs w:val="24"/>
        </w:rPr>
        <w:t>Все обучающиеся 1-4 классов обеспечены горячими завтраками за счет средств федерального и обл</w:t>
      </w:r>
      <w:r>
        <w:rPr>
          <w:rFonts w:ascii="Times New Roman" w:hAnsi="Times New Roman" w:cs="Times New Roman"/>
          <w:sz w:val="24"/>
          <w:szCs w:val="24"/>
        </w:rPr>
        <w:t>астного бюджетов из расчета – 56,64</w:t>
      </w:r>
      <w:r w:rsidRPr="00923B6C">
        <w:rPr>
          <w:rFonts w:ascii="Times New Roman" w:hAnsi="Times New Roman" w:cs="Times New Roman"/>
          <w:sz w:val="24"/>
          <w:szCs w:val="24"/>
        </w:rPr>
        <w:t xml:space="preserve"> рублей на одного ребенка.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730BA" w:rsidRDefault="000730BA" w:rsidP="000730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3B6C">
        <w:rPr>
          <w:rFonts w:ascii="Times New Roman" w:hAnsi="Times New Roman" w:cs="Times New Roman"/>
          <w:sz w:val="24"/>
          <w:szCs w:val="24"/>
        </w:rPr>
        <w:t>Ребята, проживающие в малообеспеченных и многодетных семьях, а также дети-инвалиды имеют право на бесплатные обеды (средства бюджета Куйбышевского района) из расчета – 55,00 рублей на одного</w:t>
      </w:r>
      <w:r>
        <w:rPr>
          <w:rFonts w:ascii="Times New Roman" w:hAnsi="Times New Roman" w:cs="Times New Roman"/>
          <w:sz w:val="24"/>
          <w:szCs w:val="24"/>
        </w:rPr>
        <w:t xml:space="preserve"> ребенка.</w:t>
      </w:r>
      <w:r w:rsidRPr="00923B6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</w:p>
    <w:p w:rsidR="000730BA" w:rsidRDefault="000730BA" w:rsidP="00073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93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       </w:t>
      </w:r>
      <w:r w:rsidRPr="00986933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Администрации Куйбышевского района от 20.12.2019 года № 861 учащиеся 1-4 классов получают дополнительное бесплатное питание в части предоставления молока.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Норма потребления молока на 1 учащегося: одна упаковка 0, 2 л молока в день, два раза в неделю.</w:t>
      </w:r>
    </w:p>
    <w:p w:rsidR="00A16F70" w:rsidRPr="00A16F70" w:rsidRDefault="00A16F70" w:rsidP="00CE04E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F70">
        <w:rPr>
          <w:rFonts w:ascii="Times New Roman" w:eastAsia="Times New Roman" w:hAnsi="Times New Roman" w:cs="Times New Roman"/>
          <w:sz w:val="24"/>
          <w:szCs w:val="24"/>
        </w:rPr>
        <w:t xml:space="preserve">Охват 2-х разовым горячим питанием учащихся составляет 100%. Питание обучающихся МБОУ Куйбышевской СОШ им. А.А.Гречко осуществляется на основании ДОГОВОРА об организации питания учащихся, заключенного с «Общепитом» Куйбышевского </w:t>
      </w:r>
      <w:proofErr w:type="gramStart"/>
      <w:r w:rsidRPr="00A16F7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16F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30BA" w:rsidRDefault="000730BA" w:rsidP="00073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</w:p>
    <w:p w:rsidR="00A16F70" w:rsidRDefault="00A16F70" w:rsidP="00CE04E1">
      <w:pPr>
        <w:spacing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sectPr w:rsidR="00A1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6F70"/>
    <w:rsid w:val="000730BA"/>
    <w:rsid w:val="002F06F8"/>
    <w:rsid w:val="00A16F70"/>
    <w:rsid w:val="00CE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6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4</cp:revision>
  <dcterms:created xsi:type="dcterms:W3CDTF">2020-09-07T14:46:00Z</dcterms:created>
  <dcterms:modified xsi:type="dcterms:W3CDTF">2021-09-21T14:54:00Z</dcterms:modified>
</cp:coreProperties>
</file>