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22" w:rsidRPr="00C12D22" w:rsidRDefault="00C12D22" w:rsidP="00C12D22">
      <w:pPr>
        <w:pStyle w:val="a3"/>
        <w:widowControl w:val="0"/>
        <w:adjustRightInd w:val="0"/>
        <w:ind w:firstLine="705"/>
        <w:jc w:val="center"/>
        <w:rPr>
          <w:rFonts w:ascii="Georgia" w:hAnsi="Georgia" w:cs="Arial"/>
          <w:b/>
          <w:bCs/>
          <w:color w:val="000000"/>
          <w:sz w:val="32"/>
          <w:szCs w:val="32"/>
        </w:rPr>
      </w:pPr>
      <w:r w:rsidRPr="00C12D22">
        <w:rPr>
          <w:rFonts w:ascii="Georgia" w:hAnsi="Georgia" w:cs="Arial"/>
          <w:b/>
          <w:bCs/>
          <w:color w:val="000000"/>
          <w:sz w:val="32"/>
          <w:szCs w:val="32"/>
        </w:rPr>
        <w:t>Родителям первоклассника</w:t>
      </w:r>
    </w:p>
    <w:p w:rsidR="00C12D22" w:rsidRPr="00C12D22" w:rsidRDefault="00C12D22" w:rsidP="00C12D22">
      <w:pPr>
        <w:pStyle w:val="a3"/>
        <w:widowControl w:val="0"/>
        <w:adjustRightInd w:val="0"/>
        <w:ind w:firstLine="705"/>
        <w:jc w:val="center"/>
        <w:rPr>
          <w:rFonts w:ascii="Georgia" w:hAnsi="Georgia"/>
          <w:color w:val="000000"/>
          <w:sz w:val="28"/>
          <w:szCs w:val="28"/>
        </w:rPr>
      </w:pPr>
    </w:p>
    <w:p w:rsidR="00C12D22" w:rsidRPr="00C12D22" w:rsidRDefault="00C12D22" w:rsidP="00C12D22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32"/>
          <w:szCs w:val="32"/>
        </w:rPr>
      </w:pPr>
      <w:r w:rsidRPr="00C12D22">
        <w:rPr>
          <w:rFonts w:ascii="Georgia" w:hAnsi="Georgia" w:cs="Arial"/>
          <w:color w:val="000000"/>
          <w:sz w:val="32"/>
          <w:szCs w:val="32"/>
          <w:lang/>
        </w:rPr>
        <w:t>Будите ребенка спокойно. Проснувшись, он должен увидеть вашу улыбку, услышать ласковый голос.</w:t>
      </w:r>
    </w:p>
    <w:p w:rsidR="00C12D22" w:rsidRPr="00C12D22" w:rsidRDefault="00C12D22" w:rsidP="00C12D22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32"/>
          <w:szCs w:val="32"/>
        </w:rPr>
      </w:pPr>
      <w:r w:rsidRPr="00C12D22">
        <w:rPr>
          <w:rFonts w:ascii="Georgia" w:hAnsi="Georgia" w:cs="Arial"/>
          <w:color w:val="000000"/>
          <w:sz w:val="32"/>
          <w:szCs w:val="32"/>
          <w:lang/>
        </w:rPr>
        <w:t>Не подгоняйте ребенка с утра, не дергайте по пустякам, не торопите, умение рассчитать время - ваша задача.</w:t>
      </w:r>
    </w:p>
    <w:p w:rsidR="00C12D22" w:rsidRPr="00C12D22" w:rsidRDefault="00C12D22" w:rsidP="00C12D22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32"/>
          <w:szCs w:val="32"/>
        </w:rPr>
      </w:pPr>
      <w:r w:rsidRPr="00C12D22">
        <w:rPr>
          <w:rFonts w:ascii="Georgia" w:hAnsi="Georgia" w:cs="Arial"/>
          <w:color w:val="000000"/>
          <w:sz w:val="32"/>
          <w:szCs w:val="32"/>
          <w:lang/>
        </w:rPr>
        <w:t>Не отправляйте в школу ребенка без завтрака.</w:t>
      </w:r>
    </w:p>
    <w:p w:rsidR="00C12D22" w:rsidRPr="00C12D22" w:rsidRDefault="00C12D22" w:rsidP="00C12D22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32"/>
          <w:szCs w:val="32"/>
        </w:rPr>
      </w:pPr>
      <w:r w:rsidRPr="00C12D22">
        <w:rPr>
          <w:rFonts w:ascii="Georgia" w:hAnsi="Georgia" w:cs="Arial"/>
          <w:color w:val="000000"/>
          <w:sz w:val="32"/>
          <w:szCs w:val="32"/>
          <w:lang/>
        </w:rPr>
        <w:t>Ни в коем случае не прощайтесь, предупреждая о чем-то. Пожелайте ребенку удачи, подбодрите его.</w:t>
      </w:r>
    </w:p>
    <w:p w:rsidR="00C12D22" w:rsidRPr="00C12D22" w:rsidRDefault="00C12D22" w:rsidP="00C12D22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32"/>
          <w:szCs w:val="32"/>
        </w:rPr>
      </w:pPr>
      <w:r w:rsidRPr="00C12D22">
        <w:rPr>
          <w:rFonts w:ascii="Georgia" w:hAnsi="Georgia" w:cs="Arial"/>
          <w:color w:val="000000"/>
          <w:sz w:val="32"/>
          <w:szCs w:val="32"/>
          <w:lang/>
        </w:rPr>
        <w:t>Забудьте фразу «Что ты сегодня получил?». Встречайте ребенка спокойно, без вопросов, дайте ему расслабиться.</w:t>
      </w:r>
    </w:p>
    <w:p w:rsidR="00C12D22" w:rsidRPr="00C12D22" w:rsidRDefault="00C12D22" w:rsidP="00C12D22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32"/>
          <w:szCs w:val="32"/>
        </w:rPr>
      </w:pPr>
      <w:r w:rsidRPr="00C12D22">
        <w:rPr>
          <w:rFonts w:ascii="Georgia" w:hAnsi="Georgia" w:cs="Arial"/>
          <w:color w:val="000000"/>
          <w:sz w:val="32"/>
          <w:szCs w:val="32"/>
          <w:lang/>
        </w:rPr>
        <w:t>Если ребенок чересчур возбужден, жаждет поделиться с вами - не отмахивайтесь, не откладывайте на потом, это не займет много времени.</w:t>
      </w:r>
    </w:p>
    <w:p w:rsidR="00C12D22" w:rsidRPr="00C12D22" w:rsidRDefault="00C12D22" w:rsidP="00C12D22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32"/>
          <w:szCs w:val="32"/>
        </w:rPr>
      </w:pPr>
      <w:r w:rsidRPr="00C12D22">
        <w:rPr>
          <w:rFonts w:ascii="Georgia" w:hAnsi="Georgia" w:cs="Arial"/>
          <w:color w:val="000000"/>
          <w:sz w:val="32"/>
          <w:szCs w:val="32"/>
          <w:lang/>
        </w:rPr>
        <w:t>Если вы видите, что ребенок огорчен, но молчит, не допытывайтесь, он потом сам все расскажет.</w:t>
      </w:r>
    </w:p>
    <w:p w:rsidR="00C12D22" w:rsidRPr="00C12D22" w:rsidRDefault="00C12D22" w:rsidP="00C12D22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32"/>
          <w:szCs w:val="32"/>
        </w:rPr>
      </w:pPr>
      <w:r w:rsidRPr="00C12D22">
        <w:rPr>
          <w:rFonts w:ascii="Georgia" w:hAnsi="Georgia" w:cs="Arial"/>
          <w:color w:val="000000"/>
          <w:sz w:val="32"/>
          <w:szCs w:val="32"/>
          <w:lang/>
        </w:rPr>
        <w:t>Выслушав замечания учителя, не торопитесь устраивать взбучку. Постарайтесь, чтобы ваш разговор проходил без ребенка. Выслушайте обе стороны - это поможет вам яснее понять ситуацию.</w:t>
      </w:r>
    </w:p>
    <w:p w:rsidR="00C12D22" w:rsidRPr="00C12D22" w:rsidRDefault="00C12D22" w:rsidP="00C12D22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32"/>
          <w:szCs w:val="32"/>
        </w:rPr>
      </w:pPr>
      <w:r w:rsidRPr="00C12D22">
        <w:rPr>
          <w:rFonts w:ascii="Georgia" w:hAnsi="Georgia" w:cs="Arial"/>
          <w:color w:val="000000"/>
          <w:sz w:val="32"/>
          <w:szCs w:val="32"/>
          <w:lang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C12D22" w:rsidRPr="00C12D22" w:rsidRDefault="00C12D22" w:rsidP="00C12D22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32"/>
          <w:szCs w:val="32"/>
        </w:rPr>
      </w:pPr>
      <w:r w:rsidRPr="00C12D22">
        <w:rPr>
          <w:rFonts w:ascii="Georgia" w:hAnsi="Georgia" w:cs="Arial"/>
          <w:color w:val="000000"/>
          <w:sz w:val="32"/>
          <w:szCs w:val="32"/>
          <w:lang/>
        </w:rPr>
        <w:t>Выработайте единую тактику общения всех членов семьи с ребенком. Свои разногласия решайте без ребенка.</w:t>
      </w:r>
    </w:p>
    <w:p w:rsidR="00C12D22" w:rsidRPr="00C12D22" w:rsidRDefault="00C12D22" w:rsidP="00C12D22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32"/>
          <w:szCs w:val="32"/>
        </w:rPr>
      </w:pPr>
      <w:r w:rsidRPr="00C12D22">
        <w:rPr>
          <w:rFonts w:ascii="Georgia" w:hAnsi="Georgia" w:cs="Arial"/>
          <w:color w:val="000000"/>
          <w:sz w:val="32"/>
          <w:szCs w:val="32"/>
          <w:lang/>
        </w:rPr>
        <w:t>Помните, что в течение учебного года есть критические периоды, когда учиться сложнее, быстрее наступает утомление - это первые четыре недели, конец второй четверти, первая неделя после зимних каникул, середина третьей четверти.</w:t>
      </w:r>
    </w:p>
    <w:p w:rsidR="00C12D22" w:rsidRPr="00C12D22" w:rsidRDefault="00C12D22" w:rsidP="00C12D22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32"/>
          <w:szCs w:val="32"/>
        </w:rPr>
      </w:pPr>
      <w:r w:rsidRPr="00C12D22">
        <w:rPr>
          <w:rFonts w:ascii="Georgia" w:hAnsi="Georgia" w:cs="Arial"/>
          <w:color w:val="000000"/>
          <w:sz w:val="32"/>
          <w:szCs w:val="32"/>
          <w:lang/>
        </w:rPr>
        <w:t>Будьте внимательны к жалобам ребенка на головную боль, усталость, плохое самочувствие - это показатели трудностей в учебе!</w:t>
      </w:r>
    </w:p>
    <w:p w:rsidR="00C12D22" w:rsidRPr="00C12D22" w:rsidRDefault="00C12D22" w:rsidP="00C12D22">
      <w:pPr>
        <w:pStyle w:val="a3"/>
        <w:widowControl w:val="0"/>
        <w:adjustRightInd w:val="0"/>
        <w:ind w:firstLine="705"/>
        <w:jc w:val="both"/>
        <w:rPr>
          <w:rFonts w:ascii="Georgia" w:hAnsi="Georgia"/>
          <w:color w:val="000000"/>
          <w:sz w:val="32"/>
          <w:szCs w:val="32"/>
        </w:rPr>
      </w:pPr>
      <w:r w:rsidRPr="00C12D22">
        <w:rPr>
          <w:rFonts w:ascii="Georgia" w:hAnsi="Georgia" w:cs="Arial"/>
          <w:color w:val="000000"/>
          <w:sz w:val="32"/>
          <w:szCs w:val="32"/>
          <w:lang/>
        </w:rPr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:rsidR="00F91C48" w:rsidRPr="00C12D22" w:rsidRDefault="00F91C48">
      <w:pPr>
        <w:rPr>
          <w:rFonts w:ascii="Georgia" w:hAnsi="Georgia"/>
          <w:sz w:val="32"/>
          <w:szCs w:val="32"/>
        </w:rPr>
      </w:pPr>
    </w:p>
    <w:sectPr w:rsidR="00F91C48" w:rsidRPr="00C12D22" w:rsidSect="00C12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D22"/>
    <w:rsid w:val="00C12D22"/>
    <w:rsid w:val="00F9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D2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Company>МБОУ КСОШ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</dc:creator>
  <cp:keywords/>
  <dc:description/>
  <cp:lastModifiedBy>Соцпед</cp:lastModifiedBy>
  <cp:revision>1</cp:revision>
  <dcterms:created xsi:type="dcterms:W3CDTF">2013-10-25T07:16:00Z</dcterms:created>
  <dcterms:modified xsi:type="dcterms:W3CDTF">2013-10-25T07:19:00Z</dcterms:modified>
</cp:coreProperties>
</file>