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567" w:left="-567"/>
        <w:jc w:val="center"/>
        <w:rPr>
          <w:b w:val="1"/>
          <w:sz w:val="22"/>
        </w:rPr>
      </w:pPr>
      <w:r>
        <w:rPr>
          <w:sz w:val="16"/>
        </w:rPr>
        <w:tab/>
      </w:r>
      <w:r>
        <w:rPr>
          <w:b w:val="1"/>
          <w:sz w:val="22"/>
        </w:rPr>
        <w:t>ОТДЕЛ ОБРАЗОВАНИЯ</w:t>
      </w:r>
    </w:p>
    <w:p w14:paraId="03000000">
      <w:pPr>
        <w:pStyle w:val="Style_1"/>
        <w:rPr>
          <w:b w:val="0"/>
          <w:sz w:val="22"/>
        </w:rPr>
      </w:pPr>
      <w:r>
        <w:rPr>
          <w:sz w:val="22"/>
        </w:rPr>
        <w:t>АДМИНИСТРАЦИИ КУЙБЫШЕВСКОГО РАЙОН</w:t>
      </w:r>
      <w:r>
        <w:rPr>
          <w:b w:val="0"/>
          <w:sz w:val="22"/>
        </w:rPr>
        <w:t>А</w:t>
      </w:r>
    </w:p>
    <w:p w14:paraId="04000000">
      <w:pPr>
        <w:rPr>
          <w:sz w:val="22"/>
        </w:rPr>
      </w:pPr>
    </w:p>
    <w:p w14:paraId="05000000">
      <w:pPr>
        <w:pStyle w:val="Style_1"/>
        <w:rPr>
          <w:sz w:val="22"/>
        </w:rPr>
      </w:pPr>
      <w:r>
        <w:rPr>
          <w:sz w:val="22"/>
        </w:rPr>
        <w:t xml:space="preserve">ПРИКАЗ </w:t>
      </w:r>
    </w:p>
    <w:p w14:paraId="06000000">
      <w:pPr>
        <w:pStyle w:val="Style_2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  <w:sz w:val="24"/>
        </w:rPr>
        <w:t>от</w:t>
      </w:r>
      <w:r>
        <w:rPr>
          <w:rFonts w:ascii="Times New Roman" w:hAnsi="Times New Roman"/>
          <w:i w:val="0"/>
          <w:sz w:val="24"/>
        </w:rPr>
        <w:t xml:space="preserve">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19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.09</w:t>
      </w:r>
      <w:r>
        <w:rPr>
          <w:rFonts w:ascii="Times New Roman" w:hAnsi="Times New Roman"/>
          <w:i w:val="0"/>
          <w:sz w:val="24"/>
        </w:rPr>
        <w:t>.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202</w:t>
      </w:r>
      <w:r>
        <w:rPr>
          <w:rFonts w:ascii="Times New Roman" w:hAnsi="Times New Roman"/>
          <w:i w:val="0"/>
          <w:sz w:val="24"/>
        </w:rPr>
        <w:t>2</w:t>
      </w:r>
      <w:r>
        <w:rPr>
          <w:rFonts w:ascii="Times New Roman" w:hAnsi="Times New Roman"/>
          <w:i w:val="0"/>
          <w:sz w:val="24"/>
        </w:rPr>
        <w:t xml:space="preserve">               </w:t>
      </w:r>
      <w:r>
        <w:rPr>
          <w:rFonts w:ascii="Times New Roman" w:hAnsi="Times New Roman"/>
          <w:i w:val="0"/>
          <w:sz w:val="24"/>
        </w:rPr>
        <w:t xml:space="preserve">                        </w:t>
      </w:r>
      <w:r>
        <w:rPr>
          <w:rFonts w:ascii="Times New Roman" w:hAnsi="Times New Roman"/>
          <w:i w:val="0"/>
          <w:sz w:val="24"/>
        </w:rPr>
        <w:t xml:space="preserve">         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                                       </w:t>
      </w:r>
      <w:r>
        <w:rPr>
          <w:rFonts w:ascii="Times New Roman" w:hAnsi="Times New Roman"/>
          <w:i w:val="0"/>
          <w:sz w:val="24"/>
        </w:rPr>
        <w:t xml:space="preserve">   № </w:t>
      </w:r>
      <w:r>
        <w:rPr>
          <w:rFonts w:ascii="Times New Roman" w:hAnsi="Times New Roman"/>
          <w:i w:val="0"/>
          <w:sz w:val="24"/>
        </w:rPr>
        <w:t>-268</w:t>
      </w:r>
    </w:p>
    <w:p w14:paraId="07000000">
      <w:pPr>
        <w:ind/>
        <w:jc w:val="center"/>
        <w:rPr>
          <w:sz w:val="12"/>
        </w:rPr>
      </w:pPr>
    </w:p>
    <w:p w14:paraId="08000000">
      <w:pPr>
        <w:ind/>
        <w:jc w:val="center"/>
      </w:pPr>
      <w:r>
        <w:t>с. Куйбышево</w:t>
      </w:r>
    </w:p>
    <w:p w14:paraId="09000000">
      <w:pPr>
        <w:ind/>
        <w:jc w:val="center"/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О</w:t>
      </w:r>
      <w:r>
        <w:rPr>
          <w:b w:val="1"/>
        </w:rPr>
        <w:t xml:space="preserve">  </w:t>
      </w:r>
      <w:r>
        <w:rPr>
          <w:b w:val="1"/>
        </w:rPr>
        <w:t xml:space="preserve">мерах </w:t>
      </w:r>
      <w:r>
        <w:rPr>
          <w:b w:val="1"/>
        </w:rPr>
        <w:t xml:space="preserve"> по </w:t>
      </w:r>
      <w:r>
        <w:rPr>
          <w:b w:val="1"/>
        </w:rPr>
        <w:t xml:space="preserve"> исполнению постановления </w:t>
      </w:r>
    </w:p>
    <w:p w14:paraId="0B000000">
      <w:pPr>
        <w:ind/>
        <w:jc w:val="center"/>
        <w:rPr>
          <w:b w:val="1"/>
        </w:rPr>
      </w:pPr>
      <w:r>
        <w:rPr>
          <w:b w:val="1"/>
        </w:rPr>
        <w:t>Администрации Куйбышевского района от 15.09.2022 № 625</w:t>
      </w:r>
      <w:r>
        <w:rPr>
          <w:b w:val="1"/>
        </w:rPr>
        <w:t xml:space="preserve"> </w:t>
      </w:r>
    </w:p>
    <w:p w14:paraId="0C000000">
      <w:pPr>
        <w:ind/>
        <w:jc w:val="center"/>
        <w:rPr>
          <w:b w:val="1"/>
        </w:rPr>
      </w:pPr>
    </w:p>
    <w:p w14:paraId="0D000000">
      <w:pPr>
        <w:ind/>
        <w:jc w:val="center"/>
        <w:rPr>
          <w:b w:val="1"/>
        </w:rPr>
      </w:pPr>
    </w:p>
    <w:p w14:paraId="0E000000">
      <w:pPr>
        <w:ind/>
        <w:jc w:val="both"/>
        <w:rPr>
          <w:b w:val="0"/>
          <w:sz w:val="28"/>
        </w:rPr>
      </w:pPr>
      <w:r>
        <w:rPr>
          <w:sz w:val="28"/>
        </w:rPr>
        <w:t xml:space="preserve">   Во исполнение постановления Администрации Куйбышевского района от 15.09.2022 № 625 «Об утверждении Порядка </w:t>
      </w:r>
      <w:r>
        <w:rPr>
          <w:b w:val="0"/>
          <w:sz w:val="28"/>
        </w:rPr>
        <w:t xml:space="preserve">предоставления денежной компенсации на обеспечение бесплатным двухразовым горячим питанием обучающихся с ограниченными возможностями здоровья, осваивающих основные общеобразовательные программы на дому и в </w:t>
      </w:r>
      <w:r>
        <w:rPr>
          <w:sz w:val="28"/>
        </w:rPr>
        <w:t xml:space="preserve">в целях обеспечения питанием обучающихся </w:t>
      </w:r>
      <w:r>
        <w:rPr>
          <w:sz w:val="28"/>
        </w:rPr>
        <w:t xml:space="preserve">с ограниченными возможностями здоровья, осваивающих основные общеобразовательные программы на дому, в части предоставления денежной </w:t>
      </w:r>
      <w:r>
        <w:rPr>
          <w:b w:val="0"/>
          <w:sz w:val="28"/>
        </w:rPr>
        <w:t xml:space="preserve">компенсации на обеспечение бесплатным двухразовым питанием </w:t>
      </w:r>
      <w:r>
        <w:rPr>
          <w:sz w:val="28"/>
        </w:rPr>
        <w:t>в общеобразовательных организациях  района</w:t>
      </w:r>
    </w:p>
    <w:p w14:paraId="0F000000">
      <w:pPr>
        <w:ind/>
        <w:jc w:val="both"/>
        <w:rPr>
          <w:b w:val="0"/>
          <w:sz w:val="28"/>
        </w:rPr>
      </w:pPr>
    </w:p>
    <w:p w14:paraId="10000000">
      <w:pPr>
        <w:ind/>
        <w:jc w:val="both"/>
        <w:rPr>
          <w:b w:val="0"/>
          <w:sz w:val="28"/>
        </w:rPr>
      </w:pPr>
      <w:r>
        <w:rPr>
          <w:sz w:val="28"/>
        </w:rPr>
        <w:t xml:space="preserve">                                  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         </w:t>
      </w:r>
      <w:r>
        <w:rPr>
          <w:b w:val="1"/>
          <w:sz w:val="28"/>
        </w:rPr>
        <w:t>Приказываю:</w:t>
      </w:r>
    </w:p>
    <w:p w14:paraId="11000000">
      <w:pPr>
        <w:ind/>
        <w:jc w:val="both"/>
        <w:rPr>
          <w:b w:val="0"/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  1.Руководителям образовательных организаций: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 1.1.   В работе при организации   питания обучающихся, </w:t>
      </w:r>
      <w:r>
        <w:rPr>
          <w:b w:val="0"/>
          <w:sz w:val="28"/>
        </w:rPr>
        <w:t xml:space="preserve">с ограниченными возможностями здоровья, осваивающих основные общеобразовательные программы на дому использовать </w:t>
      </w:r>
      <w:r>
        <w:rPr>
          <w:sz w:val="28"/>
        </w:rPr>
        <w:t>Порядок предоставления денежной компенсации на обеспечение  бесплатным двухразовым питанием</w:t>
      </w:r>
      <w:r>
        <w:rPr>
          <w:sz w:val="28"/>
        </w:rPr>
        <w:t xml:space="preserve"> обучающихся </w:t>
      </w:r>
      <w:r>
        <w:rPr>
          <w:sz w:val="28"/>
        </w:rPr>
        <w:t>с ограниченными возможностями здоровья, осваивающих основные общеобразовательные программы на дому согласно приложению №1.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2</w:t>
      </w:r>
      <w:r>
        <w:rPr>
          <w:b w:val="1"/>
          <w:sz w:val="28"/>
        </w:rPr>
        <w:t xml:space="preserve">.  </w:t>
      </w:r>
      <w:r>
        <w:rPr>
          <w:sz w:val="28"/>
        </w:rPr>
        <w:t xml:space="preserve"> Контроль за исполнением приказа</w:t>
      </w:r>
      <w:r>
        <w:rPr>
          <w:sz w:val="28"/>
        </w:rPr>
        <w:t xml:space="preserve"> возложить на Радченко Т.В., главного специалиста отдела образования.</w:t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pStyle w:val="Style_3"/>
        <w:ind/>
        <w:jc w:val="center"/>
      </w:pPr>
      <w:r>
        <w:t xml:space="preserve">Заведующий </w:t>
      </w:r>
      <w:r>
        <w:t xml:space="preserve"> отделом образования</w:t>
      </w:r>
      <w:r>
        <w:tab/>
      </w:r>
      <w:r>
        <w:t xml:space="preserve">                     </w:t>
      </w:r>
      <w:r>
        <w:t xml:space="preserve">          </w:t>
      </w:r>
      <w:r>
        <w:t xml:space="preserve">     </w:t>
      </w:r>
      <w:r>
        <w:t>Л.В.Шипико</w:t>
      </w:r>
    </w:p>
    <w:p w14:paraId="1A000000">
      <w:pPr>
        <w:ind/>
        <w:jc w:val="both"/>
        <w:rPr>
          <w:sz w:val="28"/>
        </w:rPr>
      </w:pPr>
    </w:p>
    <w:p w14:paraId="1B000000">
      <w:pPr>
        <w:ind/>
        <w:jc w:val="right"/>
        <w:rPr>
          <w:sz w:val="20"/>
        </w:rPr>
      </w:pPr>
    </w:p>
    <w:p w14:paraId="1C000000">
      <w:pPr>
        <w:ind/>
        <w:jc w:val="right"/>
        <w:rPr>
          <w:sz w:val="20"/>
        </w:rPr>
      </w:pPr>
    </w:p>
    <w:p w14:paraId="1D000000">
      <w:pPr>
        <w:ind/>
        <w:jc w:val="right"/>
        <w:rPr>
          <w:sz w:val="20"/>
        </w:rPr>
      </w:pPr>
    </w:p>
    <w:p w14:paraId="1E000000">
      <w:pPr>
        <w:tabs>
          <w:tab w:leader="none" w:pos="640" w:val="left"/>
        </w:tabs>
        <w:ind/>
        <w:rPr>
          <w:sz w:val="20"/>
        </w:rPr>
      </w:pPr>
      <w:r>
        <w:rPr>
          <w:sz w:val="20"/>
        </w:rPr>
        <w:t>Радченко Т.В.</w:t>
      </w:r>
      <w:r>
        <w:rPr>
          <w:sz w:val="20"/>
        </w:rPr>
        <w:tab/>
      </w:r>
    </w:p>
    <w:p w14:paraId="1F000000">
      <w:pPr>
        <w:tabs>
          <w:tab w:leader="none" w:pos="640" w:val="left"/>
        </w:tabs>
        <w:ind/>
        <w:rPr>
          <w:sz w:val="20"/>
        </w:rPr>
      </w:pPr>
    </w:p>
    <w:p w14:paraId="20000000">
      <w:pPr>
        <w:tabs>
          <w:tab w:leader="none" w:pos="640" w:val="left"/>
        </w:tabs>
        <w:ind/>
        <w:rPr>
          <w:sz w:val="20"/>
        </w:rPr>
      </w:pPr>
    </w:p>
    <w:p w14:paraId="21000000">
      <w:pPr>
        <w:ind/>
        <w:jc w:val="right"/>
        <w:rPr>
          <w:sz w:val="20"/>
        </w:rPr>
      </w:pPr>
    </w:p>
    <w:p w14:paraId="22000000">
      <w:pPr>
        <w:ind/>
        <w:jc w:val="right"/>
        <w:rPr>
          <w:sz w:val="20"/>
        </w:rPr>
      </w:pPr>
    </w:p>
    <w:p w14:paraId="23000000">
      <w:pPr>
        <w:ind/>
        <w:jc w:val="right"/>
        <w:rPr>
          <w:sz w:val="20"/>
        </w:rPr>
      </w:pPr>
    </w:p>
    <w:p w14:paraId="24000000">
      <w:pPr>
        <w:ind/>
        <w:jc w:val="right"/>
        <w:rPr>
          <w:sz w:val="20"/>
        </w:rPr>
      </w:pPr>
      <w:r>
        <w:rPr>
          <w:sz w:val="20"/>
        </w:rPr>
        <w:t>Приложение №1.</w:t>
      </w:r>
    </w:p>
    <w:p w14:paraId="25000000">
      <w:pPr>
        <w:ind/>
        <w:jc w:val="right"/>
        <w:rPr>
          <w:sz w:val="20"/>
        </w:rPr>
      </w:pPr>
    </w:p>
    <w:p w14:paraId="26000000">
      <w:pPr>
        <w:tabs>
          <w:tab w:leader="none" w:pos="3340" w:val="left"/>
          <w:tab w:leader="none" w:pos="3600" w:val="left"/>
          <w:tab w:leader="none" w:pos="7200" w:val="left"/>
        </w:tabs>
        <w:ind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</w:p>
    <w:p w14:paraId="27000000">
      <w:pPr>
        <w:tabs>
          <w:tab w:leader="none" w:pos="3340" w:val="left"/>
          <w:tab w:leader="none" w:pos="3600" w:val="left"/>
          <w:tab w:leader="none" w:pos="7200" w:val="left"/>
        </w:tabs>
        <w:ind/>
        <w:jc w:val="left"/>
        <w:rPr>
          <w:b w:val="1"/>
          <w:sz w:val="20"/>
        </w:rPr>
      </w:pPr>
      <w:r>
        <w:rPr>
          <w:sz w:val="20"/>
        </w:rPr>
        <w:t xml:space="preserve">                                                          </w:t>
      </w:r>
      <w:r>
        <w:rPr>
          <w:b w:val="1"/>
          <w:sz w:val="20"/>
        </w:rPr>
        <w:t xml:space="preserve">                            </w:t>
      </w:r>
      <w:r>
        <w:rPr>
          <w:b w:val="1"/>
          <w:sz w:val="28"/>
        </w:rPr>
        <w:t xml:space="preserve">Порядок </w:t>
      </w:r>
    </w:p>
    <w:p w14:paraId="28000000">
      <w:pPr>
        <w:tabs>
          <w:tab w:leader="none" w:pos="3340" w:val="left"/>
          <w:tab w:leader="none" w:pos="3600" w:val="left"/>
          <w:tab w:leader="none" w:pos="7200" w:val="left"/>
        </w:tabs>
        <w:ind/>
        <w:jc w:val="center"/>
        <w:rPr>
          <w:b w:val="1"/>
          <w:sz w:val="20"/>
        </w:rPr>
      </w:pPr>
      <w:r>
        <w:rPr>
          <w:b w:val="1"/>
          <w:sz w:val="28"/>
        </w:rPr>
        <w:t>предоставления денежной компенсации на обеспечение  бесплатным двухразовым питанием</w:t>
      </w:r>
      <w:r>
        <w:rPr>
          <w:b w:val="1"/>
          <w:sz w:val="28"/>
        </w:rPr>
        <w:t xml:space="preserve"> обучающихся </w:t>
      </w:r>
      <w:r>
        <w:rPr>
          <w:b w:val="1"/>
          <w:sz w:val="28"/>
        </w:rPr>
        <w:t>с ограниченными возможностями здоровья, осваивающих основные общеобразовательные</w:t>
      </w:r>
    </w:p>
    <w:p w14:paraId="29000000">
      <w:pPr>
        <w:tabs>
          <w:tab w:leader="none" w:pos="3340" w:val="left"/>
          <w:tab w:leader="none" w:pos="3600" w:val="left"/>
          <w:tab w:leader="none" w:pos="7200" w:val="left"/>
        </w:tabs>
        <w:ind/>
        <w:jc w:val="center"/>
        <w:rPr>
          <w:b w:val="1"/>
          <w:sz w:val="20"/>
        </w:rPr>
      </w:pPr>
      <w:r>
        <w:rPr>
          <w:b w:val="1"/>
          <w:sz w:val="28"/>
        </w:rPr>
        <w:t xml:space="preserve"> программы на дому</w:t>
      </w:r>
      <w:r>
        <w:rPr>
          <w:b w:val="1"/>
          <w:sz w:val="20"/>
        </w:rPr>
        <w:t xml:space="preserve">     </w:t>
      </w:r>
    </w:p>
    <w:p w14:paraId="2A000000">
      <w:pPr>
        <w:tabs>
          <w:tab w:leader="none" w:pos="3340" w:val="left"/>
          <w:tab w:leader="none" w:pos="3600" w:val="left"/>
          <w:tab w:leader="none" w:pos="7200" w:val="left"/>
        </w:tabs>
        <w:ind/>
        <w:jc w:val="center"/>
        <w:rPr>
          <w:b w:val="1"/>
          <w:sz w:val="20"/>
        </w:rPr>
      </w:pPr>
    </w:p>
    <w:p w14:paraId="2B000000">
      <w:pPr>
        <w:tabs>
          <w:tab w:leader="none" w:pos="3340" w:val="left"/>
          <w:tab w:leader="none" w:pos="3600" w:val="left"/>
          <w:tab w:leader="none" w:pos="7200" w:val="left"/>
        </w:tabs>
        <w:ind/>
        <w:jc w:val="center"/>
        <w:rPr>
          <w:sz w:val="20"/>
        </w:rPr>
      </w:pPr>
    </w:p>
    <w:p w14:paraId="2C000000">
      <w:pPr>
        <w:numPr>
          <w:numId w:val="1"/>
        </w:numPr>
        <w:tabs>
          <w:tab w:leader="none" w:pos="3340" w:val="left"/>
          <w:tab w:leader="none" w:pos="3600" w:val="left"/>
          <w:tab w:leader="none" w:pos="7200" w:val="left"/>
        </w:tabs>
        <w:ind/>
        <w:jc w:val="center"/>
        <w:rPr>
          <w:sz w:val="28"/>
        </w:rPr>
      </w:pPr>
      <w:r>
        <w:rPr>
          <w:sz w:val="28"/>
        </w:rPr>
        <w:t>Общие положения</w:t>
      </w:r>
    </w:p>
    <w:p w14:paraId="2D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1.1. Настоящий Порядок устанавливает механизм предоставления денежной компенсации на обеспечение бесплатным двухразовым горячим питанием обучающихся с ограниченными возможностями здоровья (далее – обучающиеся с ОВЗ), осваивающих основные общеобразовательные программы на дому (далее – денежная компенсация) в муниципальных общеобразовательных организациях Куйбышевского района (далее – образовательные организации), процедуру обращения родителей (законных представителей) обучающихся с ОВЗ за денежной компенсацией.</w:t>
      </w:r>
    </w:p>
    <w:p w14:paraId="2E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1.2. Денежная компенсация предоставляется родителям (законным представителям), проживающим совместно с обучающимся с ОВЗ, осваивающим основные общеобразовательные программы на дому.</w:t>
      </w:r>
    </w:p>
    <w:p w14:paraId="2F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1.3. Денежная компенсация выплачивается одному из родителей (законных представителей) обучающихся с ОВЗ  (далее - заявитель) из средств местного бюджета.</w:t>
      </w:r>
    </w:p>
    <w:p w14:paraId="30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</w:p>
    <w:p w14:paraId="31000000">
      <w:pPr>
        <w:numPr>
          <w:numId w:val="1"/>
        </w:num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Порядок обращения заявителя за денежной компенсацией.</w:t>
      </w:r>
    </w:p>
    <w:p w14:paraId="32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2.1. Для получения денежной компенсации заявитель  ежегодно до начала текущего учебного года обращается в образовательную организацию с заявлением о предоставлении денежной компенсации (далее – заявление).</w:t>
      </w:r>
    </w:p>
    <w:p w14:paraId="33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В случае возникновения оснований для получения денежной компенсации в течение текущего учебного года заявление представляется с даты возникновения данных оснований.</w:t>
      </w:r>
    </w:p>
    <w:p w14:paraId="34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2.2. Для предоставления денежной компенсации заявитель представляет в образовательную организацию следующие документы:</w:t>
      </w:r>
    </w:p>
    <w:p w14:paraId="35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1) заявление о предоставлении денежной компенсации (приложение к Порядку) с указанием реквизитов банковского счета родителя (законного представителя);</w:t>
      </w:r>
    </w:p>
    <w:p w14:paraId="36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2) копию паспорта или иного документа, удостоверяющего личность заявителя;</w:t>
      </w:r>
    </w:p>
    <w:p w14:paraId="37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3) копию свидетельства о рождении (паспорта) ребенка с ОВЗ;</w:t>
      </w:r>
    </w:p>
    <w:p w14:paraId="38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4) копию заключения психолого-медико-педагогической комиссии;</w:t>
      </w:r>
    </w:p>
    <w:p w14:paraId="39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5) копию заключения врачебной комиссии организации здравоохранения по месту жительства ребенка об обучении на дому;</w:t>
      </w:r>
    </w:p>
    <w:p w14:paraId="3A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6)   СНИЛС одного из родителей (законного представителя);</w:t>
      </w:r>
    </w:p>
    <w:p w14:paraId="3B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7)   СНИЛС ребенка;</w:t>
      </w:r>
    </w:p>
    <w:p w14:paraId="3C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8)  заявление о согласии на обработку персональных данных заявителя и обучающегося с ОВЗ в соответствии с законодательством Российской Федерации.</w:t>
      </w:r>
    </w:p>
    <w:p w14:paraId="3D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2.3. Решение о назначении денежной компенсации оформляется распорядительным документом образовательной организации в течение 5 рабочих дней со дня предоставления заявителем документов, указанных в пункте 2.2. настоящего порядка, при отсутствии оснований для отказа в назначении денежной компенсации.</w:t>
      </w:r>
    </w:p>
    <w:p w14:paraId="3E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2.4. Образовательная организация принимает решение об отказе в назначении денежной компенсации в случае, если:</w:t>
      </w:r>
    </w:p>
    <w:p w14:paraId="3F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1). для получения денежной компенсации обратилось лицо, не относящееся  к категории граждан, указанных в пункте 1.2. настоящего порядка;</w:t>
      </w:r>
    </w:p>
    <w:p w14:paraId="40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2) заявителем представлен неполный пакет документов, указанных в пункте 2.2. настоящего порядка;</w:t>
      </w:r>
    </w:p>
    <w:p w14:paraId="41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3) в представленных заявителем документах содержатся недостоверные сведения.</w:t>
      </w:r>
    </w:p>
    <w:p w14:paraId="42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Заявитель о принятом решении об отказе в назначении денежной компенсации уведомляется руководителем образовательной организации в течение 3 рабочих дней с даты  подачи заявления с указанием причины отказа.</w:t>
      </w:r>
    </w:p>
    <w:p w14:paraId="43000000">
      <w:pPr>
        <w:numPr>
          <w:numId w:val="1"/>
        </w:num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Организация предоставления денежной компенсации.</w:t>
      </w:r>
    </w:p>
    <w:p w14:paraId="44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3.1. В случае принятия образовательной организацией решения о предоставлении денежной компенсации ее выплата устанавливается:</w:t>
      </w:r>
    </w:p>
    <w:p w14:paraId="45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 xml:space="preserve">1)  с 1 сентября и до окончания текущего учебного года для обучающихся с ОВЗ,  </w:t>
      </w:r>
      <w:r>
        <w:rPr>
          <w:sz w:val="28"/>
        </w:rPr>
        <w:t>осваивающих основные общеобразовательные программы на дому;</w:t>
      </w:r>
    </w:p>
    <w:p w14:paraId="46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2) со дня, следующего за днем обращения заявителя за данной выплатой(за фактические учебные дни обучения на дому в текущем месяце) и до окончания текущего учебного года для обучающихся с ОВЗ на основании образовательных отношений между заявителем и образовательной организацией в части организации обучения  по основным общеобразовательным программам на дому, возникших после введения в действие настоящего порядка.</w:t>
      </w:r>
    </w:p>
    <w:p w14:paraId="47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3.2. Предоставление денежной компенсации осуществляется образовательной организацией ежемесячно в течение текущего учебного года до 20 числа  месяца, следующего за месяцем, за который она предоставляется.</w:t>
      </w:r>
    </w:p>
    <w:p w14:paraId="48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3.3. Денежная компенсация выплачивается исходя из количества учебных дней обучения на дому обучающего с ОВЗ, установленных локальными актами образовательной организации.</w:t>
      </w:r>
    </w:p>
    <w:p w14:paraId="49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3.4. Предоставление денежной компенсации осуществляется путем перечисления денежных средств на банковский  счет заявителя.</w:t>
      </w:r>
    </w:p>
    <w:p w14:paraId="4A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3.5. Основаниями для прекращения выплаты денежной компенсации является:</w:t>
      </w:r>
    </w:p>
    <w:p w14:paraId="4B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1)  изменение формы обучения обучающего с ОВЗ;</w:t>
      </w:r>
    </w:p>
    <w:p w14:paraId="4C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2) смерть обучающегося;</w:t>
      </w:r>
    </w:p>
    <w:p w14:paraId="4D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3)  лишение или ограничение родительских прав, прекращение полномочий законного представителя ( при назначении выплаты денежной компенсации);</w:t>
      </w:r>
    </w:p>
    <w:p w14:paraId="4E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4)  отчисление обучающегося из общеобразовательной организации;</w:t>
      </w:r>
    </w:p>
    <w:p w14:paraId="4F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5) обращение заявителя с заявлением о прекращении выплаты денежной компенсации.</w:t>
      </w:r>
    </w:p>
    <w:p w14:paraId="50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3.6. Денежная компенсация, излишне  выплаченная заявителю вследствие непредоставления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 удержанию из сумм последующих денежных компенсаций, а при прекращении выплаты денежной компенсации возмещается получателем добровольно.</w:t>
      </w:r>
    </w:p>
    <w:p w14:paraId="51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3.7. Удержание излишне выплаченной суммы денежной компенсации производится при получении согласия заявителя в сроки, установленные уведомлением образовательной организации. В случае непредоставления заявителем согласия в установленные уведомлением сроки удержание излишне выплаченных сумм из сумм последующих денежных компенсаций производится в соответствии с п.3.8. настоящего порядка.</w:t>
      </w:r>
    </w:p>
    <w:p w14:paraId="52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3.8. 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14:paraId="53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3.9. В случае наступления обстоятельств, указанных в пункте 3.5. настоящего порядка, заявитель обязан сообщить о таких обстоятельствах в образовательную организацию в течение 5 календарных дней со дня их наступления.</w:t>
      </w:r>
    </w:p>
    <w:p w14:paraId="54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3.10. Общеобразовательная организация несет ответственность за нецелевое использование средств бюджета Куйбышевского района на обеспечение бесплатным питанием обучающихся с ОВЗ в соответствии с бюджетным законодательством Российской Федерации.</w:t>
      </w:r>
    </w:p>
    <w:p w14:paraId="55000000">
      <w:pPr>
        <w:numPr>
          <w:numId w:val="1"/>
        </w:num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Финансовое обеспечение денежной компенсации.</w:t>
      </w:r>
    </w:p>
    <w:p w14:paraId="56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 xml:space="preserve">4.1. Выплата денежной компенсации </w:t>
      </w:r>
      <w:r>
        <w:rPr>
          <w:sz w:val="28"/>
        </w:rPr>
        <w:t>обучающимся с ОВЗ, осваивающим основные общеобразовательные программы на дому, осуществляется в пределах средств, предусмотренных в бюджете Куйбышевского района на указанные мероприятия в соответствующем финансовом году.</w:t>
      </w:r>
    </w:p>
    <w:p w14:paraId="57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</w:p>
    <w:p w14:paraId="58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</w:p>
    <w:p w14:paraId="59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</w:p>
    <w:p w14:paraId="5A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</w:p>
    <w:p w14:paraId="5B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</w:p>
    <w:p w14:paraId="5C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</w:p>
    <w:p w14:paraId="5D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</w:p>
    <w:p w14:paraId="5E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</w:p>
    <w:p w14:paraId="5F000000">
      <w:pPr>
        <w:ind/>
        <w:jc w:val="right"/>
        <w:rPr>
          <w:sz w:val="24"/>
        </w:rPr>
      </w:pPr>
    </w:p>
    <w:p w14:paraId="60000000">
      <w:pPr>
        <w:ind/>
        <w:jc w:val="right"/>
        <w:rPr>
          <w:sz w:val="24"/>
        </w:rPr>
      </w:pPr>
    </w:p>
    <w:p w14:paraId="61000000">
      <w:pPr>
        <w:ind/>
        <w:jc w:val="right"/>
        <w:rPr>
          <w:sz w:val="24"/>
        </w:rPr>
      </w:pPr>
    </w:p>
    <w:p w14:paraId="62000000">
      <w:pPr>
        <w:ind/>
        <w:jc w:val="right"/>
        <w:rPr>
          <w:sz w:val="24"/>
        </w:rPr>
      </w:pPr>
    </w:p>
    <w:p w14:paraId="63000000">
      <w:pPr>
        <w:ind/>
        <w:jc w:val="right"/>
        <w:rPr>
          <w:sz w:val="24"/>
        </w:rPr>
      </w:pPr>
    </w:p>
    <w:p w14:paraId="64000000">
      <w:pPr>
        <w:ind/>
        <w:jc w:val="right"/>
        <w:rPr>
          <w:sz w:val="24"/>
        </w:rPr>
      </w:pPr>
    </w:p>
    <w:p w14:paraId="65000000">
      <w:pPr>
        <w:ind/>
        <w:jc w:val="right"/>
        <w:rPr>
          <w:sz w:val="24"/>
        </w:rPr>
      </w:pPr>
      <w:r>
        <w:rPr>
          <w:sz w:val="24"/>
        </w:rPr>
        <w:t>Приложение  к</w:t>
      </w:r>
    </w:p>
    <w:p w14:paraId="66000000">
      <w:pPr>
        <w:ind/>
        <w:jc w:val="right"/>
        <w:rPr>
          <w:sz w:val="24"/>
        </w:rPr>
      </w:pPr>
      <w:r>
        <w:rPr>
          <w:sz w:val="24"/>
        </w:rPr>
        <w:t xml:space="preserve">Порядку  </w:t>
      </w:r>
      <w:r>
        <w:rPr>
          <w:sz w:val="24"/>
        </w:rPr>
        <w:t xml:space="preserve">предоставления денежной </w:t>
      </w:r>
    </w:p>
    <w:p w14:paraId="67000000">
      <w:pPr>
        <w:ind/>
        <w:jc w:val="right"/>
        <w:rPr>
          <w:sz w:val="24"/>
        </w:rPr>
      </w:pPr>
      <w:r>
        <w:rPr>
          <w:sz w:val="24"/>
        </w:rPr>
        <w:t xml:space="preserve">компенсации на обеспечение  бесплатным </w:t>
      </w:r>
    </w:p>
    <w:p w14:paraId="68000000">
      <w:pPr>
        <w:ind/>
        <w:jc w:val="right"/>
        <w:rPr>
          <w:sz w:val="24"/>
        </w:rPr>
      </w:pPr>
      <w:r>
        <w:rPr>
          <w:sz w:val="24"/>
        </w:rPr>
        <w:t>двухразовым питанием</w:t>
      </w:r>
      <w:r>
        <w:rPr>
          <w:sz w:val="24"/>
        </w:rPr>
        <w:t xml:space="preserve"> обучающихся </w:t>
      </w:r>
    </w:p>
    <w:p w14:paraId="69000000">
      <w:pPr>
        <w:ind/>
        <w:jc w:val="right"/>
        <w:rPr>
          <w:sz w:val="24"/>
        </w:rPr>
      </w:pPr>
      <w:r>
        <w:rPr>
          <w:sz w:val="24"/>
        </w:rPr>
        <w:t xml:space="preserve">с ограниченными возможностями здоровья, </w:t>
      </w:r>
    </w:p>
    <w:p w14:paraId="6A000000">
      <w:pPr>
        <w:ind/>
        <w:jc w:val="right"/>
        <w:rPr>
          <w:sz w:val="24"/>
        </w:rPr>
      </w:pPr>
      <w:r>
        <w:rPr>
          <w:sz w:val="24"/>
        </w:rPr>
        <w:t xml:space="preserve">осваивающих основные общеобразовательные </w:t>
      </w:r>
    </w:p>
    <w:p w14:paraId="6B000000">
      <w:pPr>
        <w:ind/>
        <w:jc w:val="right"/>
        <w:rPr>
          <w:sz w:val="24"/>
        </w:rPr>
      </w:pPr>
      <w:r>
        <w:rPr>
          <w:sz w:val="24"/>
        </w:rPr>
        <w:t>программы на дому</w:t>
      </w:r>
      <w:r>
        <w:rPr>
          <w:sz w:val="24"/>
        </w:rPr>
        <w:t xml:space="preserve">     </w:t>
      </w:r>
    </w:p>
    <w:p w14:paraId="6C000000">
      <w:pPr>
        <w:tabs>
          <w:tab w:leader="none" w:pos="3340" w:val="left"/>
          <w:tab w:leader="none" w:pos="3600" w:val="left"/>
          <w:tab w:leader="none" w:pos="7200" w:val="left"/>
        </w:tabs>
        <w:ind/>
        <w:jc w:val="right"/>
        <w:rPr>
          <w:sz w:val="24"/>
        </w:rPr>
      </w:pPr>
    </w:p>
    <w:p w14:paraId="6D000000">
      <w:pPr>
        <w:ind/>
        <w:jc w:val="right"/>
        <w:rPr>
          <w:sz w:val="24"/>
        </w:rPr>
      </w:pPr>
    </w:p>
    <w:p w14:paraId="6E000000"/>
    <w:p w14:paraId="6F000000"/>
    <w:p w14:paraId="70000000"/>
    <w:p w14:paraId="71000000">
      <w:pPr>
        <w:ind/>
        <w:jc w:val="right"/>
      </w:pPr>
      <w:r>
        <w:t>Директору _____________________</w:t>
      </w:r>
    </w:p>
    <w:p w14:paraId="72000000">
      <w:pPr>
        <w:ind/>
        <w:jc w:val="right"/>
      </w:pPr>
      <w:r>
        <w:t xml:space="preserve">                                  (наименование образовательной организации)   __________________________ </w:t>
      </w:r>
    </w:p>
    <w:p w14:paraId="73000000">
      <w:pPr>
        <w:ind/>
        <w:jc w:val="right"/>
      </w:pPr>
      <w:r>
        <w:t xml:space="preserve">    (Ф.И.О. руководителя) </w:t>
      </w:r>
    </w:p>
    <w:p w14:paraId="74000000">
      <w:pPr>
        <w:ind/>
        <w:jc w:val="right"/>
      </w:pPr>
      <w:r>
        <w:t>от _________________________,</w:t>
      </w:r>
    </w:p>
    <w:p w14:paraId="75000000">
      <w:pPr>
        <w:ind/>
        <w:jc w:val="right"/>
      </w:pPr>
      <w:r>
        <w:t xml:space="preserve"> Ф.И.О. родителя (законного представителя) проживающего </w:t>
      </w:r>
    </w:p>
    <w:p w14:paraId="76000000">
      <w:pPr>
        <w:ind/>
        <w:jc w:val="right"/>
      </w:pPr>
      <w:r>
        <w:t xml:space="preserve"> по адресу:___________________</w:t>
      </w:r>
    </w:p>
    <w:p w14:paraId="77000000">
      <w:pPr>
        <w:ind/>
        <w:jc w:val="right"/>
      </w:pPr>
      <w:r>
        <w:t xml:space="preserve">_____________________________ </w:t>
      </w:r>
    </w:p>
    <w:p w14:paraId="78000000">
      <w:pPr>
        <w:ind/>
        <w:jc w:val="right"/>
      </w:pPr>
      <w:r>
        <w:t>тел. ____________________</w:t>
      </w:r>
    </w:p>
    <w:p w14:paraId="79000000">
      <w:pPr>
        <w:ind/>
        <w:jc w:val="right"/>
        <w:rPr>
          <w:sz w:val="28"/>
        </w:rPr>
      </w:pPr>
    </w:p>
    <w:p w14:paraId="7A000000">
      <w:pPr>
        <w:ind/>
        <w:jc w:val="center"/>
        <w:rPr>
          <w:sz w:val="28"/>
        </w:rPr>
      </w:pPr>
      <w:r>
        <w:rPr>
          <w:sz w:val="28"/>
        </w:rPr>
        <w:t xml:space="preserve"> Заявление </w:t>
      </w:r>
    </w:p>
    <w:p w14:paraId="7B000000">
      <w:pPr>
        <w:rPr>
          <w:sz w:val="28"/>
        </w:rPr>
      </w:pPr>
      <w:r>
        <w:rPr>
          <w:sz w:val="28"/>
        </w:rPr>
        <w:t>о предоставлении  денежной компенсации за питание обучающего  из числа детей с ограниченными возможностями здоровья, получающих образование на дому</w:t>
      </w:r>
    </w:p>
    <w:p w14:paraId="7C000000">
      <w:pPr>
        <w:rPr>
          <w:sz w:val="28"/>
        </w:rPr>
      </w:pPr>
    </w:p>
    <w:p w14:paraId="7D000000">
      <w:pPr>
        <w:rPr>
          <w:sz w:val="28"/>
        </w:rPr>
      </w:pPr>
      <w:r>
        <w:rPr>
          <w:sz w:val="28"/>
        </w:rPr>
        <w:t>Я ,________________________________________________________________</w:t>
      </w:r>
    </w:p>
    <w:p w14:paraId="7E000000">
      <w:pPr>
        <w:rPr>
          <w:sz w:val="22"/>
        </w:rPr>
      </w:pPr>
      <w:r>
        <w:rPr>
          <w:sz w:val="28"/>
        </w:rPr>
        <w:t xml:space="preserve">       </w:t>
      </w:r>
      <w:r>
        <w:rPr>
          <w:sz w:val="22"/>
        </w:rPr>
        <w:t>(ФИО родителя (законного представителя)</w:t>
      </w:r>
    </w:p>
    <w:p w14:paraId="7F000000">
      <w:pPr>
        <w:rPr>
          <w:sz w:val="22"/>
        </w:rPr>
      </w:pPr>
    </w:p>
    <w:p w14:paraId="80000000">
      <w:pPr>
        <w:rPr>
          <w:sz w:val="28"/>
        </w:rPr>
      </w:pPr>
      <w:r>
        <w:rPr>
          <w:sz w:val="28"/>
        </w:rPr>
        <w:t>прошу предоставить денежную компенсацию за питание моего сына (моей дочери)</w:t>
      </w:r>
    </w:p>
    <w:p w14:paraId="81000000">
      <w:pPr>
        <w:rPr>
          <w:sz w:val="28"/>
        </w:rPr>
      </w:pPr>
    </w:p>
    <w:p w14:paraId="82000000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83000000">
      <w:pPr>
        <w:rPr>
          <w:sz w:val="22"/>
        </w:rPr>
      </w:pPr>
      <w:r>
        <w:rPr>
          <w:sz w:val="28"/>
        </w:rPr>
        <w:t xml:space="preserve">                          </w:t>
      </w:r>
      <w:r>
        <w:rPr>
          <w:sz w:val="22"/>
        </w:rPr>
        <w:t>(Ф.И.О)</w:t>
      </w:r>
    </w:p>
    <w:p w14:paraId="84000000">
      <w:pPr>
        <w:rPr>
          <w:sz w:val="28"/>
        </w:rPr>
      </w:pPr>
      <w:r>
        <w:rPr>
          <w:sz w:val="28"/>
        </w:rPr>
        <w:t>из числа детей с ограниченными возможностями здоровья, ученика (ученицы) ______ класса, получающего образование  на дому</w:t>
      </w:r>
    </w:p>
    <w:p w14:paraId="85000000">
      <w:pPr>
        <w:rPr>
          <w:sz w:val="28"/>
        </w:rPr>
      </w:pPr>
      <w:r>
        <w:rPr>
          <w:sz w:val="28"/>
        </w:rPr>
        <w:t>Сумму денежной компенсации из средств местного бюджета прошу ежемесячно перечислять</w:t>
      </w:r>
    </w:p>
    <w:p w14:paraId="86000000">
      <w:pPr>
        <w:rPr>
          <w:sz w:val="28"/>
        </w:rPr>
      </w:pPr>
      <w:r>
        <w:rPr>
          <w:sz w:val="28"/>
        </w:rPr>
        <w:t>__________________________________________________________________</w:t>
      </w:r>
      <w:r>
        <w:rPr>
          <w:sz w:val="22"/>
        </w:rPr>
        <w:t xml:space="preserve"> (наименование банка с указанием лицевого счета получателя денежной компенсации)</w:t>
      </w:r>
    </w:p>
    <w:p w14:paraId="87000000">
      <w:pPr>
        <w:rPr>
          <w:sz w:val="28"/>
        </w:rPr>
      </w:pPr>
    </w:p>
    <w:p w14:paraId="88000000">
      <w:pPr>
        <w:ind/>
        <w:jc w:val="both"/>
        <w:rPr>
          <w:sz w:val="28"/>
        </w:rPr>
      </w:pPr>
      <w:r>
        <w:rPr>
          <w:sz w:val="28"/>
        </w:rPr>
        <w:t xml:space="preserve">  С Порядком предоставления денежной компенсации на обеспечение бесплатным двухразовым питанием обучающихся с ограниченными возможностями здоровья, осваивающих основные общеобразовательные программы на дому, ознакомлен (ознакомлена).</w:t>
      </w:r>
    </w:p>
    <w:p w14:paraId="89000000">
      <w:pPr>
        <w:ind/>
        <w:jc w:val="both"/>
        <w:rPr>
          <w:sz w:val="28"/>
        </w:rPr>
      </w:pPr>
      <w:r>
        <w:rPr>
          <w:sz w:val="28"/>
        </w:rPr>
        <w:t>Перечень прилагаемых документов:</w:t>
      </w:r>
    </w:p>
    <w:p w14:paraId="8A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) копия паспорта или иного документа, удостоверяющего личность заявителя;</w:t>
      </w:r>
    </w:p>
    <w:p w14:paraId="8B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2) копия свидетельства о рождении (паспорта) ребенка с ОВЗ;</w:t>
      </w:r>
    </w:p>
    <w:p w14:paraId="8C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3) копия заключения психолого-медико-педагогической комиссии;</w:t>
      </w:r>
    </w:p>
    <w:p w14:paraId="8D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4) копия заключения врачебной комиссии организации здравоохранения по месту жительства ребенка об обучении на дому;</w:t>
      </w:r>
    </w:p>
    <w:p w14:paraId="8E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5)   СНИЛС одного из родителей (законного представителя);</w:t>
      </w:r>
    </w:p>
    <w:p w14:paraId="8F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6)   СНИЛС ребенка;</w:t>
      </w:r>
    </w:p>
    <w:p w14:paraId="90000000">
      <w:pPr>
        <w:tabs>
          <w:tab w:leader="none" w:pos="3340" w:val="left"/>
          <w:tab w:leader="none" w:pos="3600" w:val="left"/>
          <w:tab w:leader="none" w:pos="7200" w:val="left"/>
        </w:tabs>
        <w:ind/>
        <w:jc w:val="both"/>
        <w:rPr>
          <w:sz w:val="28"/>
        </w:rPr>
      </w:pPr>
      <w:r>
        <w:rPr>
          <w:sz w:val="28"/>
        </w:rPr>
        <w:t>7)  заявление о согласии на обработку персональных данных заявителя и обучающегося с ОВЗ в соответствии с законодательством Российской Федерации.</w:t>
      </w:r>
    </w:p>
    <w:p w14:paraId="91000000">
      <w:pPr>
        <w:ind/>
        <w:jc w:val="both"/>
        <w:rPr>
          <w:sz w:val="28"/>
        </w:rPr>
      </w:pPr>
      <w:r>
        <w:rPr>
          <w:sz w:val="28"/>
        </w:rPr>
        <w:t xml:space="preserve">      В случае изменения оснований для выплаты денежной компенсации за питание моего сына (моей дочери) за счет средств местного бюджета обязуюсь письменно информировать руководителя образовательной организации в течение 5 календарных дней.</w:t>
      </w:r>
    </w:p>
    <w:p w14:paraId="92000000">
      <w:pPr>
        <w:ind/>
        <w:jc w:val="both"/>
        <w:rPr>
          <w:sz w:val="28"/>
        </w:rPr>
      </w:pPr>
      <w:r>
        <w:rPr>
          <w:sz w:val="28"/>
        </w:rPr>
        <w:t xml:space="preserve">  Обязуюсь возместить расходы, понесенные общеобразовательной организацией, в случае нарушения моих обязанностей, установленных Порядком предоставления денежной компенсации на обеспечение бесплатным двухразовым питанием обучающихся с ограниченными возможностями здоровья, осваивающих основные общеобразовательные программы на дому.</w:t>
      </w:r>
    </w:p>
    <w:p w14:paraId="93000000">
      <w:pPr>
        <w:ind/>
        <w:jc w:val="both"/>
        <w:rPr>
          <w:sz w:val="28"/>
        </w:rPr>
      </w:pPr>
    </w:p>
    <w:p w14:paraId="94000000">
      <w:pPr>
        <w:ind/>
        <w:jc w:val="both"/>
        <w:rPr>
          <w:sz w:val="28"/>
        </w:rPr>
      </w:pPr>
    </w:p>
    <w:p w14:paraId="95000000">
      <w:pPr>
        <w:ind/>
        <w:jc w:val="both"/>
        <w:rPr>
          <w:sz w:val="28"/>
        </w:rPr>
      </w:pPr>
      <w:r>
        <w:rPr>
          <w:sz w:val="28"/>
        </w:rPr>
        <w:t>_____________________                                                     ___________________</w:t>
      </w:r>
    </w:p>
    <w:p w14:paraId="96000000">
      <w:pPr>
        <w:ind/>
        <w:jc w:val="right"/>
        <w:rPr>
          <w:sz w:val="20"/>
        </w:rPr>
      </w:pPr>
      <w:r>
        <w:rPr>
          <w:sz w:val="20"/>
        </w:rPr>
        <w:t>( дата подачи заявления)                                                                                 (подпись, расшифровка заявите</w:t>
      </w:r>
    </w:p>
    <w:p w14:paraId="97000000">
      <w:pPr>
        <w:ind/>
        <w:jc w:val="right"/>
        <w:rPr>
          <w:sz w:val="20"/>
        </w:rPr>
      </w:pPr>
    </w:p>
    <w:p w14:paraId="98000000">
      <w:pPr>
        <w:ind/>
        <w:jc w:val="right"/>
        <w:rPr>
          <w:sz w:val="20"/>
        </w:rPr>
      </w:pPr>
    </w:p>
    <w:p w14:paraId="99000000">
      <w:pPr>
        <w:ind/>
        <w:jc w:val="right"/>
        <w:rPr>
          <w:sz w:val="20"/>
        </w:rPr>
      </w:pPr>
    </w:p>
    <w:p w14:paraId="9A000000">
      <w:pPr>
        <w:ind/>
        <w:jc w:val="right"/>
        <w:rPr>
          <w:sz w:val="20"/>
        </w:rPr>
      </w:pPr>
    </w:p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Balloon Text"/>
    <w:basedOn w:val="Style_4"/>
    <w:link w:val="Style_5_ch"/>
    <w:rPr>
      <w:rFonts w:ascii="Tahoma" w:hAnsi="Tahoma"/>
      <w:sz w:val="16"/>
    </w:rPr>
  </w:style>
  <w:style w:styleId="Style_5_ch" w:type="character">
    <w:name w:val="Balloon Text"/>
    <w:basedOn w:val="Style_4_ch"/>
    <w:link w:val="Style_5"/>
    <w:rPr>
      <w:rFonts w:ascii="Tahoma" w:hAnsi="Tahoma"/>
      <w:sz w:val="16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ing 9"/>
    <w:basedOn w:val="Style_4"/>
    <w:next w:val="Style_4"/>
    <w:link w:val="Style_11_ch"/>
    <w:uiPriority w:val="9"/>
    <w:qFormat/>
    <w:pPr>
      <w:keepNext w:val="1"/>
      <w:spacing w:line="360" w:lineRule="auto"/>
      <w:ind/>
      <w:outlineLvl w:val="8"/>
    </w:pPr>
    <w:rPr>
      <w:b w:val="1"/>
      <w:sz w:val="20"/>
    </w:rPr>
  </w:style>
  <w:style w:styleId="Style_11_ch" w:type="character">
    <w:name w:val="heading 9"/>
    <w:basedOn w:val="Style_4_ch"/>
    <w:link w:val="Style_11"/>
    <w:rPr>
      <w:b w:val="1"/>
      <w:sz w:val="2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Знак"/>
    <w:basedOn w:val="Style_4"/>
    <w:link w:val="Style_13_ch"/>
    <w:pPr>
      <w:spacing w:after="160" w:line="240" w:lineRule="exact"/>
      <w:ind/>
    </w:pPr>
    <w:rPr>
      <w:rFonts w:ascii="Verdana" w:hAnsi="Verdana"/>
      <w:sz w:val="20"/>
    </w:rPr>
  </w:style>
  <w:style w:styleId="Style_13_ch" w:type="character">
    <w:name w:val="Знак"/>
    <w:basedOn w:val="Style_4_ch"/>
    <w:link w:val="Style_13"/>
    <w:rPr>
      <w:rFonts w:ascii="Verdana" w:hAnsi="Verdana"/>
      <w:sz w:val="20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ody Text 2"/>
    <w:basedOn w:val="Style_4"/>
    <w:link w:val="Style_15_ch"/>
    <w:pPr>
      <w:ind/>
      <w:jc w:val="both"/>
    </w:pPr>
    <w:rPr>
      <w:sz w:val="28"/>
    </w:rPr>
  </w:style>
  <w:style w:styleId="Style_15_ch" w:type="character">
    <w:name w:val="Body Text 2"/>
    <w:basedOn w:val="Style_4_ch"/>
    <w:link w:val="Style_15"/>
    <w:rPr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Normal (Web)"/>
    <w:basedOn w:val="Style_4"/>
    <w:link w:val="Style_17_ch"/>
    <w:pPr>
      <w:spacing w:afterAutospacing="on" w:beforeAutospacing="on"/>
      <w:ind/>
    </w:pPr>
  </w:style>
  <w:style w:styleId="Style_17_ch" w:type="character">
    <w:name w:val="Normal (Web)"/>
    <w:basedOn w:val="Style_4_ch"/>
    <w:link w:val="Style_17"/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tabs>
        <w:tab w:leader="none" w:pos="3540" w:val="left"/>
      </w:tabs>
      <w:ind/>
      <w:jc w:val="center"/>
      <w:outlineLvl w:val="0"/>
    </w:pPr>
    <w:rPr>
      <w:b w:val="1"/>
    </w:rPr>
  </w:style>
  <w:style w:styleId="Style_1_ch" w:type="character">
    <w:name w:val="heading 1"/>
    <w:basedOn w:val="Style_4_ch"/>
    <w:link w:val="Style_1"/>
    <w:rPr>
      <w:b w:val="1"/>
    </w:rPr>
  </w:style>
  <w:style w:styleId="Style_18" w:type="paragraph">
    <w:name w:val="Body Text"/>
    <w:basedOn w:val="Style_4"/>
    <w:link w:val="Style_18_ch"/>
    <w:pPr>
      <w:ind/>
      <w:jc w:val="both"/>
    </w:pPr>
  </w:style>
  <w:style w:styleId="Style_18_ch" w:type="character">
    <w:name w:val="Body Text"/>
    <w:basedOn w:val="Style_4_ch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heading 8"/>
    <w:basedOn w:val="Style_4"/>
    <w:next w:val="Style_4"/>
    <w:link w:val="Style_21_ch"/>
    <w:uiPriority w:val="9"/>
    <w:qFormat/>
    <w:pPr>
      <w:keepNext w:val="1"/>
      <w:ind/>
      <w:jc w:val="both"/>
      <w:outlineLvl w:val="7"/>
    </w:pPr>
    <w:rPr>
      <w:sz w:val="28"/>
    </w:rPr>
  </w:style>
  <w:style w:styleId="Style_21_ch" w:type="character">
    <w:name w:val="heading 8"/>
    <w:basedOn w:val="Style_4_ch"/>
    <w:link w:val="Style_21"/>
    <w:rPr>
      <w:sz w:val="28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ody Text Indent 2"/>
    <w:basedOn w:val="Style_4"/>
    <w:link w:val="Style_25_ch"/>
    <w:pPr>
      <w:tabs>
        <w:tab w:leader="none" w:pos="3640" w:val="left"/>
      </w:tabs>
      <w:ind w:firstLine="0" w:left="180"/>
      <w:jc w:val="both"/>
    </w:pPr>
    <w:rPr>
      <w:b w:val="1"/>
    </w:rPr>
  </w:style>
  <w:style w:styleId="Style_25_ch" w:type="character">
    <w:name w:val="Body Text Indent 2"/>
    <w:basedOn w:val="Style_4_ch"/>
    <w:link w:val="Style_25"/>
    <w:rPr>
      <w:b w:val="1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 Знак"/>
    <w:basedOn w:val="Style_4"/>
    <w:link w:val="Style_27_ch"/>
    <w:pPr>
      <w:spacing w:after="160" w:line="240" w:lineRule="exact"/>
      <w:ind/>
    </w:pPr>
    <w:rPr>
      <w:rFonts w:ascii="Verdana" w:hAnsi="Verdana"/>
      <w:sz w:val="20"/>
    </w:rPr>
  </w:style>
  <w:style w:styleId="Style_27_ch" w:type="character">
    <w:name w:val=" Знак"/>
    <w:basedOn w:val="Style_4_ch"/>
    <w:link w:val="Style_27"/>
    <w:rPr>
      <w:rFonts w:ascii="Verdana" w:hAnsi="Verdana"/>
      <w:sz w:val="20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basedOn w:val="Style_4"/>
    <w:link w:val="Style_30_ch"/>
    <w:uiPriority w:val="10"/>
    <w:qFormat/>
    <w:pPr>
      <w:ind/>
      <w:jc w:val="center"/>
    </w:pPr>
    <w:rPr>
      <w:b w:val="1"/>
    </w:rPr>
  </w:style>
  <w:style w:styleId="Style_30_ch" w:type="character">
    <w:name w:val="Title"/>
    <w:basedOn w:val="Style_4_ch"/>
    <w:link w:val="Style_30"/>
    <w:rPr>
      <w:b w:val="1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Body Text Indent"/>
    <w:basedOn w:val="Style_4"/>
    <w:link w:val="Style_32_ch"/>
    <w:pPr>
      <w:ind w:firstLine="0" w:left="360"/>
      <w:jc w:val="both"/>
    </w:pPr>
  </w:style>
  <w:style w:styleId="Style_32_ch" w:type="character">
    <w:name w:val="Body Text Indent"/>
    <w:basedOn w:val="Style_4_ch"/>
    <w:link w:val="Style_32"/>
  </w:style>
  <w:style w:styleId="Style_2" w:type="paragraph">
    <w:name w:val="heading 2"/>
    <w:basedOn w:val="Style_4"/>
    <w:next w:val="Style_4"/>
    <w:link w:val="Style_2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2_ch" w:type="character">
    <w:name w:val="heading 2"/>
    <w:basedOn w:val="Style_4_ch"/>
    <w:link w:val="Style_2"/>
    <w:rPr>
      <w:rFonts w:ascii="Arial" w:hAnsi="Arial"/>
      <w:b w:val="1"/>
      <w:i w:val="1"/>
      <w:sz w:val="28"/>
    </w:rPr>
  </w:style>
  <w:style w:styleId="Style_3" w:type="paragraph">
    <w:name w:val="heading 6"/>
    <w:basedOn w:val="Style_4"/>
    <w:next w:val="Style_4"/>
    <w:link w:val="Style_3_ch"/>
    <w:uiPriority w:val="9"/>
    <w:qFormat/>
    <w:pPr>
      <w:keepNext w:val="1"/>
      <w:spacing w:line="360" w:lineRule="auto"/>
      <w:ind/>
      <w:outlineLvl w:val="5"/>
    </w:pPr>
    <w:rPr>
      <w:sz w:val="28"/>
    </w:rPr>
  </w:style>
  <w:style w:styleId="Style_3_ch" w:type="character">
    <w:name w:val="heading 6"/>
    <w:basedOn w:val="Style_4_ch"/>
    <w:link w:val="Style_3"/>
    <w:rPr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2022-09-21T12:23:41Z</dcterms:modified>
</cp:coreProperties>
</file>